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8667A" w14:textId="77777777" w:rsidR="00AE3F64" w:rsidRPr="00C4619A" w:rsidRDefault="00000000">
      <w:pPr>
        <w:pStyle w:val="Body"/>
        <w:spacing w:after="0"/>
        <w:jc w:val="center"/>
        <w:rPr>
          <w:rFonts w:ascii="Times New Roman" w:eastAsia="Times New Roman" w:hAnsi="Times New Roman" w:cs="Times New Roman"/>
          <w:b/>
          <w:bCs/>
          <w:sz w:val="28"/>
          <w:szCs w:val="28"/>
        </w:rPr>
      </w:pPr>
      <w:r w:rsidRPr="00C4619A">
        <w:rPr>
          <w:rFonts w:ascii="Times New Roman" w:hAnsi="Times New Roman" w:cs="Times New Roman"/>
          <w:b/>
          <w:bCs/>
          <w:sz w:val="28"/>
          <w:szCs w:val="28"/>
        </w:rPr>
        <w:t>KHA</w:t>
      </w:r>
      <w:r w:rsidRPr="00C4619A">
        <w:rPr>
          <w:rFonts w:ascii="Times New Roman" w:hAnsi="Times New Roman" w:cs="Times New Roman"/>
          <w:b/>
          <w:bCs/>
          <w:sz w:val="28"/>
          <w:szCs w:val="28"/>
          <w:rtl/>
        </w:rPr>
        <w:t>’</w:t>
      </w:r>
      <w:r w:rsidRPr="00C4619A">
        <w:rPr>
          <w:rFonts w:ascii="Times New Roman" w:hAnsi="Times New Roman" w:cs="Times New Roman"/>
          <w:b/>
          <w:bCs/>
          <w:sz w:val="28"/>
          <w:szCs w:val="28"/>
        </w:rPr>
        <w:t>SUN ALLAH</w:t>
      </w:r>
    </w:p>
    <w:p w14:paraId="17F025F9" w14:textId="58BD1885" w:rsidR="00AE3F64" w:rsidRPr="00C4619A" w:rsidRDefault="00000000">
      <w:pPr>
        <w:pStyle w:val="Body"/>
        <w:pBdr>
          <w:bottom w:val="single" w:sz="18" w:space="0" w:color="000000"/>
        </w:pBdr>
        <w:spacing w:after="0"/>
        <w:jc w:val="center"/>
        <w:rPr>
          <w:rStyle w:val="Link"/>
          <w:rFonts w:ascii="Times New Roman" w:hAnsi="Times New Roman" w:cs="Times New Roman"/>
          <w:color w:val="000000"/>
          <w:sz w:val="28"/>
          <w:szCs w:val="28"/>
          <w:u w:val="none" w:color="000000"/>
        </w:rPr>
      </w:pPr>
      <w:r w:rsidRPr="00C4619A">
        <w:rPr>
          <w:rFonts w:ascii="Times New Roman" w:hAnsi="Times New Roman" w:cs="Times New Roman"/>
          <w:sz w:val="28"/>
          <w:szCs w:val="28"/>
        </w:rPr>
        <w:t>35-36 24</w:t>
      </w:r>
      <w:r w:rsidRPr="00C4619A">
        <w:rPr>
          <w:rFonts w:ascii="Times New Roman" w:hAnsi="Times New Roman" w:cs="Times New Roman"/>
          <w:sz w:val="28"/>
          <w:szCs w:val="28"/>
          <w:vertAlign w:val="superscript"/>
        </w:rPr>
        <w:t>th</w:t>
      </w:r>
      <w:r w:rsidRPr="00C4619A">
        <w:rPr>
          <w:rFonts w:ascii="Times New Roman" w:hAnsi="Times New Roman" w:cs="Times New Roman"/>
          <w:sz w:val="28"/>
          <w:szCs w:val="28"/>
        </w:rPr>
        <w:t xml:space="preserve"> Street | Long Island City, NY 11106 | (917) 704-6934 | </w:t>
      </w:r>
      <w:hyperlink r:id="rId7" w:history="1">
        <w:r w:rsidR="00C4619A" w:rsidRPr="00C4619A">
          <w:rPr>
            <w:rStyle w:val="Hyperlink"/>
            <w:rFonts w:ascii="Times New Roman" w:hAnsi="Times New Roman" w:cs="Times New Roman"/>
            <w:sz w:val="28"/>
            <w:szCs w:val="28"/>
          </w:rPr>
          <w:t>Khasunallah@gmail.com</w:t>
        </w:r>
      </w:hyperlink>
    </w:p>
    <w:p w14:paraId="14B4D47B" w14:textId="77777777" w:rsidR="00C4619A" w:rsidRPr="009C4B1C" w:rsidRDefault="00C4619A">
      <w:pPr>
        <w:pStyle w:val="Body"/>
        <w:pBdr>
          <w:bottom w:val="single" w:sz="18" w:space="0" w:color="000000"/>
        </w:pBdr>
        <w:spacing w:after="0"/>
        <w:jc w:val="center"/>
        <w:rPr>
          <w:rFonts w:ascii="Times New Roman" w:eastAsia="Times New Roman" w:hAnsi="Times New Roman" w:cs="Times New Roman"/>
          <w:sz w:val="24"/>
          <w:szCs w:val="24"/>
        </w:rPr>
      </w:pPr>
    </w:p>
    <w:p w14:paraId="72ED7827" w14:textId="2B61F982" w:rsidR="00AE3F64" w:rsidRPr="009C4B1C" w:rsidRDefault="00420084">
      <w:pPr>
        <w:pStyle w:val="Body"/>
        <w:pBdr>
          <w:top w:val="single" w:sz="4" w:space="0" w:color="000000"/>
          <w:left w:val="single" w:sz="4" w:space="0" w:color="000000"/>
          <w:bottom w:val="single" w:sz="4" w:space="0" w:color="000000"/>
          <w:right w:val="single" w:sz="4" w:space="0" w:color="000000"/>
        </w:pBdr>
        <w:spacing w:after="0"/>
        <w:jc w:val="center"/>
        <w:rPr>
          <w:rFonts w:ascii="Times New Roman" w:eastAsia="Times New Roman" w:hAnsi="Times New Roman" w:cs="Times New Roman"/>
          <w:b/>
          <w:bCs/>
          <w:sz w:val="24"/>
          <w:szCs w:val="24"/>
          <w:u w:val="single"/>
        </w:rPr>
      </w:pPr>
      <w:r w:rsidRPr="009C4B1C">
        <w:rPr>
          <w:rFonts w:ascii="Times New Roman" w:hAnsi="Times New Roman" w:cs="Times New Roman"/>
          <w:b/>
          <w:bCs/>
          <w:sz w:val="24"/>
          <w:szCs w:val="24"/>
          <w:u w:val="single"/>
        </w:rPr>
        <w:t>Objective</w:t>
      </w:r>
      <w:r w:rsidR="00000000" w:rsidRPr="009C4B1C">
        <w:rPr>
          <w:rFonts w:ascii="Times New Roman" w:hAnsi="Times New Roman" w:cs="Times New Roman"/>
          <w:b/>
          <w:bCs/>
          <w:sz w:val="24"/>
          <w:szCs w:val="24"/>
          <w:u w:val="single"/>
        </w:rPr>
        <w:t xml:space="preserve"> </w:t>
      </w:r>
    </w:p>
    <w:p w14:paraId="3AFC94DC" w14:textId="67E800C2" w:rsidR="00AE3F64" w:rsidRPr="009C4B1C" w:rsidRDefault="00420084">
      <w:pPr>
        <w:pStyle w:val="Body"/>
        <w:spacing w:after="0"/>
        <w:jc w:val="center"/>
        <w:rPr>
          <w:rFonts w:ascii="Times New Roman" w:hAnsi="Times New Roman" w:cs="Times New Roman"/>
          <w:i/>
          <w:iCs/>
          <w:sz w:val="24"/>
          <w:szCs w:val="24"/>
        </w:rPr>
      </w:pPr>
      <w:r w:rsidRPr="009C4B1C">
        <w:rPr>
          <w:rFonts w:ascii="Times New Roman" w:hAnsi="Times New Roman" w:cs="Times New Roman"/>
          <w:i/>
          <w:iCs/>
          <w:sz w:val="24"/>
          <w:szCs w:val="24"/>
        </w:rPr>
        <w:t xml:space="preserve">Hardworking and safety-conscious Mason Tender with over </w:t>
      </w:r>
      <w:r w:rsidRPr="009C4B1C">
        <w:rPr>
          <w:rFonts w:ascii="Times New Roman" w:hAnsi="Times New Roman" w:cs="Times New Roman"/>
          <w:i/>
          <w:iCs/>
          <w:sz w:val="24"/>
          <w:szCs w:val="24"/>
        </w:rPr>
        <w:t xml:space="preserve">6 </w:t>
      </w:r>
      <w:r w:rsidRPr="009C4B1C">
        <w:rPr>
          <w:rFonts w:ascii="Times New Roman" w:hAnsi="Times New Roman" w:cs="Times New Roman"/>
          <w:i/>
          <w:iCs/>
          <w:sz w:val="24"/>
          <w:szCs w:val="24"/>
        </w:rPr>
        <w:t>years of experience supporting bricklayers and masons on residential and commercial job sites. Skilled in mixing mortar, scaffolding setup, and material handling. Dedicated to maintaining clean, efficient workspaces and exceeding job expectations.</w:t>
      </w:r>
      <w:r w:rsidRPr="009C4B1C">
        <w:rPr>
          <w:rFonts w:ascii="Times New Roman" w:hAnsi="Times New Roman" w:cs="Times New Roman"/>
          <w:i/>
          <w:iCs/>
          <w:sz w:val="24"/>
          <w:szCs w:val="24"/>
        </w:rPr>
        <w:t xml:space="preserve"> Seeking to work with a company where I can enhance my skills.</w:t>
      </w:r>
    </w:p>
    <w:p w14:paraId="1DD581BE" w14:textId="77777777" w:rsidR="00420084" w:rsidRPr="009C4B1C" w:rsidRDefault="00420084">
      <w:pPr>
        <w:pStyle w:val="Body"/>
        <w:spacing w:after="0"/>
        <w:jc w:val="center"/>
        <w:rPr>
          <w:rFonts w:ascii="Times New Roman" w:eastAsia="Times New Roman" w:hAnsi="Times New Roman" w:cs="Times New Roman"/>
          <w:i/>
          <w:iCs/>
          <w:sz w:val="24"/>
          <w:szCs w:val="24"/>
        </w:rPr>
      </w:pPr>
    </w:p>
    <w:p w14:paraId="06E78595" w14:textId="5D6B164A" w:rsidR="00AE3F64" w:rsidRPr="009C4B1C" w:rsidRDefault="00C4619A">
      <w:pPr>
        <w:pStyle w:val="Body"/>
        <w:pBdr>
          <w:top w:val="single" w:sz="4" w:space="0" w:color="000000"/>
          <w:left w:val="single" w:sz="4" w:space="0" w:color="000000"/>
          <w:bottom w:val="single" w:sz="4" w:space="0" w:color="000000"/>
          <w:right w:val="single" w:sz="4" w:space="0" w:color="000000"/>
        </w:pBdr>
        <w:spacing w:after="0"/>
        <w:jc w:val="center"/>
        <w:rPr>
          <w:rFonts w:ascii="Times New Roman" w:eastAsia="Times New Roman" w:hAnsi="Times New Roman" w:cs="Times New Roman"/>
          <w:b/>
          <w:bCs/>
          <w:sz w:val="24"/>
          <w:szCs w:val="24"/>
          <w:u w:val="single"/>
        </w:rPr>
      </w:pPr>
      <w:r>
        <w:rPr>
          <w:rFonts w:ascii="Times New Roman" w:hAnsi="Times New Roman" w:cs="Times New Roman"/>
          <w:b/>
          <w:bCs/>
          <w:sz w:val="24"/>
          <w:szCs w:val="24"/>
          <w:u w:val="single"/>
        </w:rPr>
        <w:t xml:space="preserve">Key </w:t>
      </w:r>
      <w:r w:rsidR="00000000" w:rsidRPr="009C4B1C">
        <w:rPr>
          <w:rFonts w:ascii="Times New Roman" w:hAnsi="Times New Roman" w:cs="Times New Roman"/>
          <w:b/>
          <w:bCs/>
          <w:sz w:val="24"/>
          <w:szCs w:val="24"/>
          <w:u w:val="single"/>
        </w:rPr>
        <w:t xml:space="preserve">Skills </w:t>
      </w:r>
    </w:p>
    <w:p w14:paraId="7AFC4771" w14:textId="77777777" w:rsidR="00AE3F64" w:rsidRPr="009C4B1C" w:rsidRDefault="00AE3F64">
      <w:pPr>
        <w:pStyle w:val="ListParagraph"/>
        <w:spacing w:after="0"/>
        <w:ind w:left="0"/>
        <w:rPr>
          <w:rFonts w:ascii="Times New Roman" w:eastAsia="Times New Roman" w:hAnsi="Times New Roman" w:cs="Times New Roman"/>
          <w:b/>
          <w:bCs/>
          <w:sz w:val="24"/>
          <w:szCs w:val="24"/>
          <w:u w:val="single"/>
        </w:rPr>
        <w:sectPr w:rsidR="00AE3F64" w:rsidRPr="009C4B1C">
          <w:headerReference w:type="default" r:id="rId8"/>
          <w:footerReference w:type="default" r:id="rId9"/>
          <w:pgSz w:w="12240" w:h="15840"/>
          <w:pgMar w:top="720" w:right="720" w:bottom="720" w:left="720" w:header="720" w:footer="720" w:gutter="0"/>
          <w:cols w:space="720"/>
        </w:sectPr>
      </w:pPr>
    </w:p>
    <w:p w14:paraId="6CE306E8" w14:textId="77777777" w:rsidR="00C4619A" w:rsidRPr="00C4619A" w:rsidRDefault="00C4619A" w:rsidP="00BB13DD">
      <w:pPr>
        <w:pStyle w:val="ListParagraph"/>
        <w:numPr>
          <w:ilvl w:val="0"/>
          <w:numId w:val="12"/>
        </w:numPr>
        <w:spacing w:after="0"/>
        <w:rPr>
          <w:rFonts w:ascii="Times New Roman" w:hAnsi="Times New Roman" w:cs="Times New Roman"/>
        </w:rPr>
      </w:pPr>
      <w:r w:rsidRPr="00C4619A">
        <w:rPr>
          <w:rFonts w:ascii="Times New Roman" w:eastAsia="Arial Unicode MS" w:hAnsi="Times New Roman" w:cs="Times New Roman"/>
          <w14:textOutline w14:w="0" w14:cap="flat" w14:cmpd="sng" w14:algn="ctr">
            <w14:noFill/>
            <w14:prstDash w14:val="solid"/>
            <w14:bevel/>
          </w14:textOutline>
        </w:rPr>
        <w:t>Team Collaboration &amp; Work Ethic</w:t>
      </w:r>
    </w:p>
    <w:p w14:paraId="7AD7EB21" w14:textId="66E14CBE" w:rsidR="00420084" w:rsidRPr="00C4619A" w:rsidRDefault="00256F52" w:rsidP="000D7B7A">
      <w:pPr>
        <w:pStyle w:val="ListParagraph"/>
        <w:numPr>
          <w:ilvl w:val="0"/>
          <w:numId w:val="12"/>
        </w:numPr>
        <w:spacing w:after="0"/>
        <w:rPr>
          <w:rFonts w:ascii="Times New Roman" w:hAnsi="Times New Roman" w:cs="Times New Roman"/>
        </w:rPr>
      </w:pPr>
      <w:r w:rsidRPr="00C4619A">
        <w:rPr>
          <w:rFonts w:ascii="Times New Roman" w:hAnsi="Times New Roman" w:cs="Times New Roman"/>
        </w:rPr>
        <w:t>Communication</w:t>
      </w:r>
      <w:r w:rsidR="00C4619A" w:rsidRPr="00C4619A">
        <w:rPr>
          <w:rFonts w:ascii="Times New Roman" w:hAnsi="Times New Roman" w:cs="Times New Roman"/>
        </w:rPr>
        <w:t xml:space="preserve"> &amp;</w:t>
      </w:r>
      <w:r w:rsidR="00C4619A">
        <w:rPr>
          <w:rFonts w:ascii="Times New Roman" w:hAnsi="Times New Roman" w:cs="Times New Roman"/>
        </w:rPr>
        <w:t xml:space="preserve"> </w:t>
      </w:r>
      <w:r w:rsidRPr="00C4619A">
        <w:rPr>
          <w:rFonts w:ascii="Times New Roman" w:hAnsi="Times New Roman" w:cs="Times New Roman"/>
        </w:rPr>
        <w:t>Adaptability</w:t>
      </w:r>
    </w:p>
    <w:p w14:paraId="1C45CECB" w14:textId="43FA13A2" w:rsidR="00256F52" w:rsidRPr="009C4B1C" w:rsidRDefault="00256F52" w:rsidP="009C4B1C">
      <w:pPr>
        <w:pStyle w:val="Body"/>
        <w:numPr>
          <w:ilvl w:val="0"/>
          <w:numId w:val="12"/>
        </w:numPr>
        <w:spacing w:after="0"/>
        <w:rPr>
          <w:rFonts w:ascii="Times New Roman" w:hAnsi="Times New Roman" w:cs="Times New Roman"/>
        </w:rPr>
      </w:pPr>
      <w:r w:rsidRPr="009C4B1C">
        <w:rPr>
          <w:rFonts w:ascii="Times New Roman" w:hAnsi="Times New Roman" w:cs="Times New Roman"/>
        </w:rPr>
        <w:t xml:space="preserve">Problem-solving </w:t>
      </w:r>
    </w:p>
    <w:p w14:paraId="7FF63CFD" w14:textId="0FFE7A52" w:rsidR="00420084" w:rsidRPr="009C4B1C" w:rsidRDefault="00256F52" w:rsidP="009C4B1C">
      <w:pPr>
        <w:pStyle w:val="Body"/>
        <w:numPr>
          <w:ilvl w:val="0"/>
          <w:numId w:val="12"/>
        </w:numPr>
        <w:spacing w:after="0"/>
        <w:rPr>
          <w:rFonts w:ascii="Times New Roman" w:hAnsi="Times New Roman" w:cs="Times New Roman"/>
        </w:rPr>
      </w:pPr>
      <w:r w:rsidRPr="009C4B1C">
        <w:rPr>
          <w:rFonts w:ascii="Times New Roman" w:hAnsi="Times New Roman" w:cs="Times New Roman"/>
        </w:rPr>
        <w:t xml:space="preserve">Attention to detail </w:t>
      </w:r>
    </w:p>
    <w:p w14:paraId="1FC248E8" w14:textId="23E2A33C" w:rsidR="00256F52" w:rsidRPr="00C4619A" w:rsidRDefault="00256F52" w:rsidP="00EA7F08">
      <w:pPr>
        <w:pStyle w:val="Body"/>
        <w:numPr>
          <w:ilvl w:val="0"/>
          <w:numId w:val="12"/>
        </w:numPr>
        <w:spacing w:after="0"/>
        <w:rPr>
          <w:rFonts w:ascii="Times New Roman" w:hAnsi="Times New Roman" w:cs="Times New Roman"/>
        </w:rPr>
      </w:pPr>
      <w:r w:rsidRPr="00C4619A">
        <w:rPr>
          <w:rFonts w:ascii="Times New Roman" w:hAnsi="Times New Roman" w:cs="Times New Roman"/>
        </w:rPr>
        <w:t>Time managemen</w:t>
      </w:r>
      <w:r w:rsidR="00C4619A" w:rsidRPr="00C4619A">
        <w:rPr>
          <w:rFonts w:ascii="Times New Roman" w:hAnsi="Times New Roman" w:cs="Times New Roman"/>
        </w:rPr>
        <w:t>t</w:t>
      </w:r>
      <w:r w:rsidR="00C4619A">
        <w:rPr>
          <w:rFonts w:ascii="Times New Roman" w:hAnsi="Times New Roman" w:cs="Times New Roman"/>
        </w:rPr>
        <w:t xml:space="preserve">, </w:t>
      </w:r>
      <w:r w:rsidRPr="00C4619A">
        <w:rPr>
          <w:rFonts w:ascii="Times New Roman" w:hAnsi="Times New Roman" w:cs="Times New Roman"/>
        </w:rPr>
        <w:t>Physical stamina</w:t>
      </w:r>
      <w:r w:rsidR="00C4619A">
        <w:rPr>
          <w:rFonts w:ascii="Times New Roman" w:hAnsi="Times New Roman" w:cs="Times New Roman"/>
        </w:rPr>
        <w:t>, &amp; Dependability</w:t>
      </w:r>
    </w:p>
    <w:p w14:paraId="2A05AD6C" w14:textId="75FED55F" w:rsidR="009C4B1C" w:rsidRPr="009C4B1C" w:rsidRDefault="009C4B1C" w:rsidP="009C4B1C">
      <w:pPr>
        <w:pStyle w:val="Body"/>
        <w:numPr>
          <w:ilvl w:val="0"/>
          <w:numId w:val="12"/>
        </w:numPr>
        <w:spacing w:after="0"/>
        <w:rPr>
          <w:rFonts w:ascii="Times New Roman" w:hAnsi="Times New Roman" w:cs="Times New Roman"/>
        </w:rPr>
      </w:pPr>
      <w:r w:rsidRPr="009C4B1C">
        <w:rPr>
          <w:rFonts w:ascii="Times New Roman" w:hAnsi="Times New Roman" w:cs="Times New Roman"/>
        </w:rPr>
        <w:t>Mortar &amp; Grout Mixing (By Hand &amp; Mixer)</w:t>
      </w:r>
    </w:p>
    <w:p w14:paraId="36DAE2E6" w14:textId="4C4C8596" w:rsidR="009C4B1C" w:rsidRPr="009C4B1C" w:rsidRDefault="009C4B1C" w:rsidP="009C4B1C">
      <w:pPr>
        <w:pStyle w:val="Body"/>
        <w:numPr>
          <w:ilvl w:val="0"/>
          <w:numId w:val="12"/>
        </w:numPr>
        <w:spacing w:after="0"/>
        <w:rPr>
          <w:rFonts w:ascii="Times New Roman" w:hAnsi="Times New Roman" w:cs="Times New Roman"/>
        </w:rPr>
      </w:pPr>
      <w:r w:rsidRPr="009C4B1C">
        <w:rPr>
          <w:rFonts w:ascii="Times New Roman" w:hAnsi="Times New Roman" w:cs="Times New Roman"/>
        </w:rPr>
        <w:t>Scaffold Erection &amp; Takedown</w:t>
      </w:r>
    </w:p>
    <w:p w14:paraId="063F6328" w14:textId="2EADB0DF" w:rsidR="009C4B1C" w:rsidRPr="009C4B1C" w:rsidRDefault="009C4B1C" w:rsidP="009C4B1C">
      <w:pPr>
        <w:pStyle w:val="Body"/>
        <w:numPr>
          <w:ilvl w:val="0"/>
          <w:numId w:val="12"/>
        </w:numPr>
        <w:spacing w:after="0"/>
        <w:rPr>
          <w:rFonts w:ascii="Times New Roman" w:hAnsi="Times New Roman" w:cs="Times New Roman"/>
        </w:rPr>
      </w:pPr>
      <w:r w:rsidRPr="009C4B1C">
        <w:rPr>
          <w:rFonts w:ascii="Times New Roman" w:hAnsi="Times New Roman" w:cs="Times New Roman"/>
        </w:rPr>
        <w:t>Brick &amp; Block Transportation</w:t>
      </w:r>
    </w:p>
    <w:p w14:paraId="48CBA197" w14:textId="58672BA2" w:rsidR="009C4B1C" w:rsidRPr="009C4B1C" w:rsidRDefault="009C4B1C" w:rsidP="009C4B1C">
      <w:pPr>
        <w:pStyle w:val="Body"/>
        <w:numPr>
          <w:ilvl w:val="0"/>
          <w:numId w:val="12"/>
        </w:numPr>
        <w:spacing w:after="0"/>
        <w:rPr>
          <w:rFonts w:ascii="Times New Roman" w:hAnsi="Times New Roman" w:cs="Times New Roman"/>
        </w:rPr>
      </w:pPr>
      <w:r w:rsidRPr="009C4B1C">
        <w:rPr>
          <w:rFonts w:ascii="Times New Roman" w:hAnsi="Times New Roman" w:cs="Times New Roman"/>
        </w:rPr>
        <w:t>Stone Cutting Support</w:t>
      </w:r>
    </w:p>
    <w:p w14:paraId="4702F034" w14:textId="0901D0C7" w:rsidR="009C4B1C" w:rsidRPr="009C4B1C" w:rsidRDefault="009C4B1C" w:rsidP="009C4B1C">
      <w:pPr>
        <w:pStyle w:val="Body"/>
        <w:numPr>
          <w:ilvl w:val="0"/>
          <w:numId w:val="12"/>
        </w:numPr>
        <w:spacing w:after="0"/>
        <w:rPr>
          <w:rFonts w:ascii="Times New Roman" w:hAnsi="Times New Roman" w:cs="Times New Roman"/>
        </w:rPr>
      </w:pPr>
      <w:r w:rsidRPr="009C4B1C">
        <w:rPr>
          <w:rFonts w:ascii="Times New Roman" w:hAnsi="Times New Roman" w:cs="Times New Roman"/>
        </w:rPr>
        <w:t>Mason Tool Maintenance</w:t>
      </w:r>
    </w:p>
    <w:p w14:paraId="56C5C644" w14:textId="25B31D7D" w:rsidR="009C4B1C" w:rsidRPr="009C4B1C" w:rsidRDefault="009C4B1C" w:rsidP="009C4B1C">
      <w:pPr>
        <w:pStyle w:val="Body"/>
        <w:numPr>
          <w:ilvl w:val="0"/>
          <w:numId w:val="12"/>
        </w:numPr>
        <w:spacing w:after="0"/>
        <w:rPr>
          <w:rFonts w:ascii="Times New Roman" w:hAnsi="Times New Roman" w:cs="Times New Roman"/>
        </w:rPr>
      </w:pPr>
      <w:r w:rsidRPr="009C4B1C">
        <w:rPr>
          <w:rFonts w:ascii="Times New Roman" w:hAnsi="Times New Roman" w:cs="Times New Roman"/>
        </w:rPr>
        <w:t>Job Site Cleanup &amp; Debris Removal</w:t>
      </w:r>
    </w:p>
    <w:p w14:paraId="40A5CDCD" w14:textId="1BD2B04A" w:rsidR="009C4B1C" w:rsidRPr="009C4B1C" w:rsidRDefault="009C4B1C" w:rsidP="009C4B1C">
      <w:pPr>
        <w:pStyle w:val="Body"/>
        <w:numPr>
          <w:ilvl w:val="0"/>
          <w:numId w:val="12"/>
        </w:numPr>
        <w:spacing w:after="0"/>
        <w:rPr>
          <w:rFonts w:ascii="Times New Roman" w:hAnsi="Times New Roman" w:cs="Times New Roman"/>
        </w:rPr>
      </w:pPr>
      <w:r w:rsidRPr="009C4B1C">
        <w:rPr>
          <w:rFonts w:ascii="Times New Roman" w:hAnsi="Times New Roman" w:cs="Times New Roman"/>
        </w:rPr>
        <w:t>OSHA Safety Compliance</w:t>
      </w:r>
    </w:p>
    <w:p w14:paraId="33D5041F" w14:textId="7CC1D554" w:rsidR="009C4B1C" w:rsidRPr="009C4B1C" w:rsidRDefault="009C4B1C" w:rsidP="009C4B1C">
      <w:pPr>
        <w:pStyle w:val="Body"/>
        <w:numPr>
          <w:ilvl w:val="0"/>
          <w:numId w:val="12"/>
        </w:numPr>
        <w:spacing w:after="0"/>
        <w:rPr>
          <w:rFonts w:ascii="Times New Roman" w:hAnsi="Times New Roman" w:cs="Times New Roman"/>
        </w:rPr>
      </w:pPr>
      <w:r w:rsidRPr="009C4B1C">
        <w:rPr>
          <w:rFonts w:ascii="Times New Roman" w:hAnsi="Times New Roman" w:cs="Times New Roman"/>
        </w:rPr>
        <w:t>Equipment Operation: Forklift, Wheelbarrow, Pallet Jack</w:t>
      </w:r>
    </w:p>
    <w:p w14:paraId="2A8D051A" w14:textId="77777777" w:rsidR="00C4619A" w:rsidRDefault="009C4B1C" w:rsidP="00256F52">
      <w:pPr>
        <w:pStyle w:val="Body"/>
        <w:numPr>
          <w:ilvl w:val="0"/>
          <w:numId w:val="12"/>
        </w:numPr>
        <w:spacing w:after="0"/>
        <w:rPr>
          <w:rFonts w:ascii="Times New Roman" w:hAnsi="Times New Roman" w:cs="Times New Roman"/>
        </w:rPr>
      </w:pPr>
      <w:r w:rsidRPr="009C4B1C">
        <w:rPr>
          <w:rFonts w:ascii="Times New Roman" w:hAnsi="Times New Roman" w:cs="Times New Roman"/>
        </w:rPr>
        <w:t>Weatherproofing &amp; Flashing Prep Support</w:t>
      </w:r>
    </w:p>
    <w:p w14:paraId="52DD7DE4" w14:textId="3B43A25E" w:rsidR="00E83351" w:rsidRPr="00E83351" w:rsidRDefault="00C4619A" w:rsidP="00E83351">
      <w:pPr>
        <w:pStyle w:val="Body"/>
        <w:numPr>
          <w:ilvl w:val="0"/>
          <w:numId w:val="12"/>
        </w:numPr>
        <w:spacing w:after="0"/>
        <w:rPr>
          <w:rFonts w:ascii="Times New Roman" w:hAnsi="Times New Roman" w:cs="Times New Roman"/>
        </w:rPr>
      </w:pPr>
      <w:r w:rsidRPr="00C4619A">
        <w:rPr>
          <w:rFonts w:ascii="Times New Roman" w:hAnsi="Times New Roman" w:cs="Times New Roman"/>
        </w:rPr>
        <w:t xml:space="preserve">Demolition </w:t>
      </w:r>
      <w:r w:rsidR="00E83351">
        <w:rPr>
          <w:rFonts w:ascii="Times New Roman" w:hAnsi="Times New Roman" w:cs="Times New Roman"/>
        </w:rPr>
        <w:t xml:space="preserve">&amp; </w:t>
      </w:r>
      <w:r w:rsidR="00E83351" w:rsidRPr="00E83351">
        <w:rPr>
          <w:rFonts w:ascii="Times New Roman" w:hAnsi="Times New Roman" w:cs="Times New Roman"/>
        </w:rPr>
        <w:t>Waste Removal</w:t>
      </w:r>
    </w:p>
    <w:p w14:paraId="300D9388" w14:textId="6FDECBB2" w:rsidR="00E83351" w:rsidRPr="00E83351" w:rsidRDefault="00E83351" w:rsidP="00E83351">
      <w:pPr>
        <w:pStyle w:val="Body"/>
        <w:numPr>
          <w:ilvl w:val="0"/>
          <w:numId w:val="12"/>
        </w:numPr>
        <w:spacing w:after="0"/>
        <w:rPr>
          <w:rFonts w:ascii="Times New Roman" w:hAnsi="Times New Roman" w:cs="Times New Roman"/>
        </w:rPr>
        <w:sectPr w:rsidR="00E83351" w:rsidRPr="00E83351">
          <w:type w:val="continuous"/>
          <w:pgSz w:w="12240" w:h="15840"/>
          <w:pgMar w:top="720" w:right="720" w:bottom="720" w:left="720" w:header="720" w:footer="720" w:gutter="0"/>
          <w:cols w:num="2" w:space="720"/>
        </w:sectPr>
      </w:pPr>
      <w:r w:rsidRPr="00E83351">
        <w:rPr>
          <w:rFonts w:ascii="Times New Roman" w:hAnsi="Times New Roman" w:cs="Times New Roman"/>
        </w:rPr>
        <w:t>Basic Carpentry &amp; Framing Support</w:t>
      </w:r>
    </w:p>
    <w:p w14:paraId="13E19A61" w14:textId="77777777" w:rsidR="00AE3F64" w:rsidRPr="009C4B1C" w:rsidRDefault="00000000">
      <w:pPr>
        <w:pStyle w:val="Body"/>
        <w:pBdr>
          <w:top w:val="single" w:sz="4" w:space="0" w:color="000000"/>
          <w:left w:val="single" w:sz="4" w:space="0" w:color="000000"/>
          <w:bottom w:val="single" w:sz="4" w:space="0" w:color="000000"/>
          <w:right w:val="single" w:sz="4" w:space="0" w:color="000000"/>
        </w:pBdr>
        <w:spacing w:after="0"/>
        <w:jc w:val="center"/>
        <w:rPr>
          <w:rFonts w:ascii="Times New Roman" w:eastAsia="Times New Roman" w:hAnsi="Times New Roman" w:cs="Times New Roman"/>
          <w:b/>
          <w:bCs/>
          <w:sz w:val="24"/>
          <w:szCs w:val="24"/>
          <w:u w:val="single"/>
        </w:rPr>
      </w:pPr>
      <w:r w:rsidRPr="009C4B1C">
        <w:rPr>
          <w:rFonts w:ascii="Times New Roman" w:hAnsi="Times New Roman" w:cs="Times New Roman"/>
          <w:b/>
          <w:bCs/>
          <w:sz w:val="24"/>
          <w:szCs w:val="24"/>
          <w:u w:val="single"/>
        </w:rPr>
        <w:t>Professional Experience</w:t>
      </w:r>
    </w:p>
    <w:p w14:paraId="330AF66F" w14:textId="77777777" w:rsidR="006A2088" w:rsidRPr="009C4B1C" w:rsidRDefault="006A2088" w:rsidP="006A2088">
      <w:pPr>
        <w:pStyle w:val="Body"/>
        <w:tabs>
          <w:tab w:val="right" w:pos="10780"/>
        </w:tabs>
        <w:spacing w:after="0"/>
        <w:rPr>
          <w:rFonts w:ascii="Times New Roman" w:hAnsi="Times New Roman" w:cs="Times New Roman"/>
          <w:b/>
          <w:bCs/>
        </w:rPr>
      </w:pPr>
      <w:r w:rsidRPr="009C4B1C">
        <w:rPr>
          <w:rFonts w:ascii="Times New Roman" w:hAnsi="Times New Roman" w:cs="Times New Roman"/>
          <w:b/>
          <w:bCs/>
        </w:rPr>
        <w:t xml:space="preserve">J&amp;N Construction Group                                                  </w:t>
      </w:r>
      <w:r w:rsidRPr="009C4B1C">
        <w:rPr>
          <w:rFonts w:ascii="Times New Roman" w:hAnsi="Times New Roman" w:cs="Times New Roman"/>
          <w:b/>
          <w:bCs/>
        </w:rPr>
        <w:tab/>
        <w:t xml:space="preserve">                         </w:t>
      </w:r>
      <w:r w:rsidRPr="009C4B1C">
        <w:rPr>
          <w:rFonts w:ascii="Times New Roman" w:hAnsi="Times New Roman" w:cs="Times New Roman"/>
        </w:rPr>
        <w:t>March 2025 – October 2025</w:t>
      </w:r>
    </w:p>
    <w:p w14:paraId="469CC6AF" w14:textId="77777777" w:rsidR="006A2088" w:rsidRPr="009C4B1C" w:rsidRDefault="006A2088" w:rsidP="006A2088">
      <w:pPr>
        <w:pStyle w:val="Body"/>
        <w:tabs>
          <w:tab w:val="right" w:pos="10780"/>
        </w:tabs>
        <w:spacing w:after="0"/>
        <w:rPr>
          <w:rFonts w:ascii="Times New Roman" w:eastAsia="Times New Roman" w:hAnsi="Times New Roman" w:cs="Times New Roman"/>
        </w:rPr>
      </w:pPr>
      <w:r w:rsidRPr="009C4B1C">
        <w:rPr>
          <w:rFonts w:ascii="Times New Roman" w:hAnsi="Times New Roman" w:cs="Times New Roman"/>
          <w:i/>
          <w:iCs/>
        </w:rPr>
        <w:t>Manson Tender</w:t>
      </w:r>
      <w:r>
        <w:rPr>
          <w:rFonts w:ascii="Times New Roman" w:hAnsi="Times New Roman" w:cs="Times New Roman"/>
          <w:i/>
          <w:iCs/>
        </w:rPr>
        <w:t xml:space="preserve"> &amp;</w:t>
      </w:r>
      <w:r w:rsidRPr="00786B0B">
        <w:rPr>
          <w:rFonts w:ascii="Times New Roman" w:hAnsi="Times New Roman" w:cs="Times New Roman"/>
          <w:i/>
          <w:iCs/>
        </w:rPr>
        <w:t xml:space="preserve"> </w:t>
      </w:r>
      <w:r w:rsidRPr="009C4B1C">
        <w:rPr>
          <w:rFonts w:ascii="Times New Roman" w:hAnsi="Times New Roman" w:cs="Times New Roman"/>
          <w:i/>
          <w:iCs/>
        </w:rPr>
        <w:t>General Laborer</w:t>
      </w:r>
      <w:r w:rsidRPr="009C4B1C">
        <w:rPr>
          <w:rFonts w:ascii="Times New Roman" w:hAnsi="Times New Roman" w:cs="Times New Roman"/>
        </w:rPr>
        <w:t xml:space="preserve">                                                                                   </w:t>
      </w:r>
      <w:r w:rsidRPr="009C4B1C">
        <w:rPr>
          <w:rFonts w:ascii="Times New Roman" w:hAnsi="Times New Roman" w:cs="Times New Roman"/>
        </w:rPr>
        <w:tab/>
        <w:t xml:space="preserve"> Queens, NY</w:t>
      </w:r>
    </w:p>
    <w:p w14:paraId="077EFC0F" w14:textId="77777777" w:rsidR="006A2088" w:rsidRPr="009C4B1C" w:rsidRDefault="006A2088" w:rsidP="006A2088">
      <w:pPr>
        <w:pStyle w:val="Body"/>
        <w:numPr>
          <w:ilvl w:val="0"/>
          <w:numId w:val="12"/>
        </w:numPr>
        <w:tabs>
          <w:tab w:val="right" w:pos="10780"/>
        </w:tabs>
        <w:spacing w:after="0"/>
        <w:rPr>
          <w:rFonts w:ascii="Times New Roman" w:hAnsi="Times New Roman" w:cs="Times New Roman"/>
        </w:rPr>
      </w:pPr>
      <w:r w:rsidRPr="009C4B1C">
        <w:rPr>
          <w:rFonts w:ascii="Times New Roman" w:hAnsi="Times New Roman" w:cs="Times New Roman"/>
        </w:rPr>
        <w:t>Transported materials to and from job areas to support daily masonry work.</w:t>
      </w:r>
    </w:p>
    <w:p w14:paraId="2D988A64" w14:textId="77777777" w:rsidR="006A2088" w:rsidRPr="009C4B1C" w:rsidRDefault="006A2088" w:rsidP="006A2088">
      <w:pPr>
        <w:pStyle w:val="Body"/>
        <w:numPr>
          <w:ilvl w:val="0"/>
          <w:numId w:val="12"/>
        </w:numPr>
        <w:tabs>
          <w:tab w:val="right" w:pos="10780"/>
        </w:tabs>
        <w:spacing w:after="0"/>
        <w:rPr>
          <w:rFonts w:ascii="Times New Roman" w:hAnsi="Times New Roman" w:cs="Times New Roman"/>
        </w:rPr>
      </w:pPr>
      <w:r w:rsidRPr="009C4B1C">
        <w:rPr>
          <w:rFonts w:ascii="Times New Roman" w:hAnsi="Times New Roman" w:cs="Times New Roman"/>
        </w:rPr>
        <w:t>Mixed grout, mortar, and concrete using mechanical and manual methods.</w:t>
      </w:r>
    </w:p>
    <w:p w14:paraId="5001E7FB" w14:textId="77777777" w:rsidR="006A2088" w:rsidRPr="009C4B1C" w:rsidRDefault="006A2088" w:rsidP="006A2088">
      <w:pPr>
        <w:pStyle w:val="Body"/>
        <w:numPr>
          <w:ilvl w:val="0"/>
          <w:numId w:val="12"/>
        </w:numPr>
        <w:tabs>
          <w:tab w:val="right" w:pos="10780"/>
        </w:tabs>
        <w:spacing w:after="0"/>
        <w:rPr>
          <w:rFonts w:ascii="Times New Roman" w:hAnsi="Times New Roman" w:cs="Times New Roman"/>
        </w:rPr>
      </w:pPr>
      <w:r w:rsidRPr="009C4B1C">
        <w:rPr>
          <w:rFonts w:ascii="Times New Roman" w:hAnsi="Times New Roman" w:cs="Times New Roman"/>
        </w:rPr>
        <w:t>Prepared and cleaned surfaces before and after bricklaying, including applying water-resistant materials.</w:t>
      </w:r>
    </w:p>
    <w:p w14:paraId="742D7739" w14:textId="77777777" w:rsidR="006A2088" w:rsidRPr="009C4B1C" w:rsidRDefault="006A2088" w:rsidP="006A2088">
      <w:pPr>
        <w:pStyle w:val="Body"/>
        <w:numPr>
          <w:ilvl w:val="0"/>
          <w:numId w:val="12"/>
        </w:numPr>
        <w:tabs>
          <w:tab w:val="right" w:pos="10780"/>
        </w:tabs>
        <w:spacing w:after="0"/>
        <w:rPr>
          <w:rFonts w:ascii="Times New Roman" w:hAnsi="Times New Roman" w:cs="Times New Roman"/>
        </w:rPr>
      </w:pPr>
      <w:r w:rsidRPr="009C4B1C">
        <w:rPr>
          <w:rFonts w:ascii="Times New Roman" w:hAnsi="Times New Roman" w:cs="Times New Roman"/>
        </w:rPr>
        <w:t xml:space="preserve">Assisted in </w:t>
      </w:r>
      <w:r>
        <w:rPr>
          <w:rFonts w:ascii="Times New Roman" w:hAnsi="Times New Roman" w:cs="Times New Roman"/>
        </w:rPr>
        <w:t xml:space="preserve">the </w:t>
      </w:r>
      <w:r w:rsidRPr="009C4B1C">
        <w:rPr>
          <w:rFonts w:ascii="Times New Roman" w:hAnsi="Times New Roman" w:cs="Times New Roman"/>
        </w:rPr>
        <w:t xml:space="preserve">demolition of brick walls and concrete structures </w:t>
      </w:r>
      <w:r>
        <w:rPr>
          <w:rFonts w:ascii="Times New Roman" w:hAnsi="Times New Roman" w:cs="Times New Roman"/>
        </w:rPr>
        <w:t>before</w:t>
      </w:r>
      <w:r w:rsidRPr="009C4B1C">
        <w:rPr>
          <w:rFonts w:ascii="Times New Roman" w:hAnsi="Times New Roman" w:cs="Times New Roman"/>
        </w:rPr>
        <w:t xml:space="preserve"> rebuilding.</w:t>
      </w:r>
    </w:p>
    <w:p w14:paraId="0F43CD41" w14:textId="77777777" w:rsidR="006A2088" w:rsidRPr="009C4B1C" w:rsidRDefault="006A2088" w:rsidP="006A2088">
      <w:pPr>
        <w:pStyle w:val="Body"/>
        <w:numPr>
          <w:ilvl w:val="0"/>
          <w:numId w:val="12"/>
        </w:numPr>
        <w:tabs>
          <w:tab w:val="right" w:pos="10780"/>
        </w:tabs>
        <w:spacing w:after="0"/>
        <w:rPr>
          <w:rFonts w:ascii="Times New Roman" w:hAnsi="Times New Roman" w:cs="Times New Roman"/>
        </w:rPr>
      </w:pPr>
      <w:r w:rsidRPr="009C4B1C">
        <w:rPr>
          <w:rFonts w:ascii="Times New Roman" w:hAnsi="Times New Roman" w:cs="Times New Roman"/>
        </w:rPr>
        <w:t>Maintained and cleaned tools, wheelbarrows, and mixing tubs after each shift.</w:t>
      </w:r>
    </w:p>
    <w:p w14:paraId="0F57A329" w14:textId="77777777" w:rsidR="006A2088" w:rsidRPr="009C4B1C" w:rsidRDefault="006A2088" w:rsidP="006A2088">
      <w:pPr>
        <w:pStyle w:val="Body"/>
        <w:tabs>
          <w:tab w:val="right" w:pos="10780"/>
        </w:tabs>
        <w:spacing w:after="0"/>
        <w:rPr>
          <w:rFonts w:ascii="Times New Roman" w:hAnsi="Times New Roman" w:cs="Times New Roman"/>
          <w:b/>
          <w:bCs/>
        </w:rPr>
      </w:pPr>
    </w:p>
    <w:p w14:paraId="301B2507" w14:textId="77777777" w:rsidR="006A2088" w:rsidRPr="009C4B1C" w:rsidRDefault="006A2088" w:rsidP="006A2088">
      <w:pPr>
        <w:pStyle w:val="Body"/>
        <w:tabs>
          <w:tab w:val="right" w:pos="10780"/>
        </w:tabs>
        <w:spacing w:after="0"/>
        <w:rPr>
          <w:rFonts w:ascii="Times New Roman" w:eastAsia="Times New Roman" w:hAnsi="Times New Roman" w:cs="Times New Roman"/>
        </w:rPr>
      </w:pPr>
      <w:proofErr w:type="spellStart"/>
      <w:r w:rsidRPr="009C4B1C">
        <w:rPr>
          <w:rFonts w:ascii="Times New Roman" w:hAnsi="Times New Roman" w:cs="Times New Roman"/>
          <w:b/>
          <w:bCs/>
        </w:rPr>
        <w:t>Navillus</w:t>
      </w:r>
      <w:proofErr w:type="spellEnd"/>
      <w:r w:rsidRPr="009C4B1C">
        <w:rPr>
          <w:rFonts w:ascii="Times New Roman" w:hAnsi="Times New Roman" w:cs="Times New Roman"/>
          <w:b/>
          <w:bCs/>
        </w:rPr>
        <w:t xml:space="preserve"> Contracting</w:t>
      </w:r>
      <w:proofErr w:type="gramStart"/>
      <w:r w:rsidRPr="009C4B1C">
        <w:rPr>
          <w:rFonts w:ascii="Times New Roman" w:hAnsi="Times New Roman" w:cs="Times New Roman"/>
          <w:b/>
          <w:bCs/>
        </w:rPr>
        <w:tab/>
        <w:t xml:space="preserve">  </w:t>
      </w:r>
      <w:r w:rsidRPr="009C4B1C">
        <w:rPr>
          <w:rFonts w:ascii="Times New Roman" w:hAnsi="Times New Roman" w:cs="Times New Roman"/>
        </w:rPr>
        <w:t>September</w:t>
      </w:r>
      <w:proofErr w:type="gramEnd"/>
      <w:r w:rsidRPr="009C4B1C">
        <w:rPr>
          <w:rFonts w:ascii="Times New Roman" w:hAnsi="Times New Roman" w:cs="Times New Roman"/>
        </w:rPr>
        <w:t xml:space="preserve"> 2024 – March 2025</w:t>
      </w:r>
    </w:p>
    <w:p w14:paraId="1C683BD0" w14:textId="77777777" w:rsidR="006A2088" w:rsidRPr="009C4B1C" w:rsidRDefault="006A2088" w:rsidP="006A2088">
      <w:pPr>
        <w:pStyle w:val="Body"/>
        <w:tabs>
          <w:tab w:val="right" w:pos="10780"/>
        </w:tabs>
        <w:spacing w:after="0"/>
        <w:rPr>
          <w:rFonts w:ascii="Times New Roman" w:eastAsia="Times New Roman" w:hAnsi="Times New Roman" w:cs="Times New Roman"/>
        </w:rPr>
      </w:pPr>
      <w:r w:rsidRPr="009C4B1C">
        <w:rPr>
          <w:rFonts w:ascii="Times New Roman" w:hAnsi="Times New Roman" w:cs="Times New Roman"/>
          <w:i/>
          <w:iCs/>
        </w:rPr>
        <w:t>Manson Tender</w:t>
      </w:r>
      <w:r>
        <w:rPr>
          <w:rFonts w:ascii="Times New Roman" w:hAnsi="Times New Roman" w:cs="Times New Roman"/>
          <w:i/>
          <w:iCs/>
        </w:rPr>
        <w:t xml:space="preserve"> &amp;</w:t>
      </w:r>
      <w:r w:rsidRPr="00786B0B">
        <w:rPr>
          <w:rFonts w:ascii="Times New Roman" w:hAnsi="Times New Roman" w:cs="Times New Roman"/>
          <w:i/>
          <w:iCs/>
        </w:rPr>
        <w:t xml:space="preserve"> </w:t>
      </w:r>
      <w:r w:rsidRPr="009C4B1C">
        <w:rPr>
          <w:rFonts w:ascii="Times New Roman" w:hAnsi="Times New Roman" w:cs="Times New Roman"/>
          <w:i/>
          <w:iCs/>
        </w:rPr>
        <w:t>General Laborer</w:t>
      </w:r>
      <w:r w:rsidRPr="009C4B1C">
        <w:rPr>
          <w:rFonts w:ascii="Times New Roman" w:hAnsi="Times New Roman" w:cs="Times New Roman"/>
        </w:rPr>
        <w:t xml:space="preserve">                                                                                   </w:t>
      </w:r>
      <w:r w:rsidRPr="009C4B1C">
        <w:rPr>
          <w:rFonts w:ascii="Times New Roman" w:hAnsi="Times New Roman" w:cs="Times New Roman"/>
        </w:rPr>
        <w:tab/>
        <w:t>New York, NY</w:t>
      </w:r>
    </w:p>
    <w:p w14:paraId="65CB4BDD" w14:textId="77777777" w:rsidR="006A2088" w:rsidRPr="001527FE" w:rsidRDefault="006A2088" w:rsidP="006A2088">
      <w:pPr>
        <w:pStyle w:val="Body"/>
        <w:numPr>
          <w:ilvl w:val="0"/>
          <w:numId w:val="12"/>
        </w:numPr>
        <w:tabs>
          <w:tab w:val="right" w:pos="10780"/>
        </w:tabs>
        <w:spacing w:after="0"/>
        <w:rPr>
          <w:rFonts w:ascii="Times New Roman" w:hAnsi="Times New Roman" w:cs="Times New Roman"/>
        </w:rPr>
      </w:pPr>
      <w:r w:rsidRPr="001527FE">
        <w:rPr>
          <w:rFonts w:ascii="Times New Roman" w:hAnsi="Times New Roman" w:cs="Times New Roman"/>
        </w:rPr>
        <w:t xml:space="preserve">Assisted in laying bricks, stones, and blocks by providing </w:t>
      </w:r>
      <w:r w:rsidRPr="009C4B1C">
        <w:rPr>
          <w:rFonts w:ascii="Times New Roman" w:hAnsi="Times New Roman" w:cs="Times New Roman"/>
        </w:rPr>
        <w:t xml:space="preserve">a </w:t>
      </w:r>
      <w:r w:rsidRPr="001527FE">
        <w:rPr>
          <w:rFonts w:ascii="Times New Roman" w:hAnsi="Times New Roman" w:cs="Times New Roman"/>
        </w:rPr>
        <w:t>timely supply of mortar and tools.</w:t>
      </w:r>
    </w:p>
    <w:p w14:paraId="432A4B0E" w14:textId="77777777" w:rsidR="006A2088" w:rsidRPr="001527FE" w:rsidRDefault="006A2088" w:rsidP="006A2088">
      <w:pPr>
        <w:pStyle w:val="Body"/>
        <w:numPr>
          <w:ilvl w:val="0"/>
          <w:numId w:val="12"/>
        </w:numPr>
        <w:tabs>
          <w:tab w:val="right" w:pos="10780"/>
        </w:tabs>
        <w:spacing w:after="0"/>
        <w:rPr>
          <w:rFonts w:ascii="Times New Roman" w:hAnsi="Times New Roman" w:cs="Times New Roman"/>
        </w:rPr>
      </w:pPr>
      <w:r w:rsidRPr="001527FE">
        <w:rPr>
          <w:rFonts w:ascii="Times New Roman" w:hAnsi="Times New Roman" w:cs="Times New Roman"/>
        </w:rPr>
        <w:t>Maintained a clean job site to ensure safety and workflow efficiency.</w:t>
      </w:r>
    </w:p>
    <w:p w14:paraId="488E35E5" w14:textId="77777777" w:rsidR="006A2088" w:rsidRPr="001527FE" w:rsidRDefault="006A2088" w:rsidP="006A2088">
      <w:pPr>
        <w:pStyle w:val="Body"/>
        <w:numPr>
          <w:ilvl w:val="0"/>
          <w:numId w:val="12"/>
        </w:numPr>
        <w:tabs>
          <w:tab w:val="right" w:pos="10780"/>
        </w:tabs>
        <w:spacing w:after="0"/>
        <w:rPr>
          <w:rFonts w:ascii="Times New Roman" w:hAnsi="Times New Roman" w:cs="Times New Roman"/>
        </w:rPr>
      </w:pPr>
      <w:r w:rsidRPr="001527FE">
        <w:rPr>
          <w:rFonts w:ascii="Times New Roman" w:hAnsi="Times New Roman" w:cs="Times New Roman"/>
        </w:rPr>
        <w:t>Mixed mortar in appropriate ratios using mechanical mixers.</w:t>
      </w:r>
    </w:p>
    <w:p w14:paraId="12B67BEB" w14:textId="77777777" w:rsidR="006A2088" w:rsidRPr="001527FE" w:rsidRDefault="006A2088" w:rsidP="006A2088">
      <w:pPr>
        <w:pStyle w:val="Body"/>
        <w:numPr>
          <w:ilvl w:val="0"/>
          <w:numId w:val="12"/>
        </w:numPr>
        <w:tabs>
          <w:tab w:val="right" w:pos="10780"/>
        </w:tabs>
        <w:spacing w:after="0"/>
        <w:rPr>
          <w:rFonts w:ascii="Times New Roman" w:hAnsi="Times New Roman" w:cs="Times New Roman"/>
        </w:rPr>
      </w:pPr>
      <w:r w:rsidRPr="001527FE">
        <w:rPr>
          <w:rFonts w:ascii="Times New Roman" w:hAnsi="Times New Roman" w:cs="Times New Roman"/>
        </w:rPr>
        <w:t>Erected and dismantled scaffolding as required.</w:t>
      </w:r>
    </w:p>
    <w:p w14:paraId="39C32B0F" w14:textId="77777777" w:rsidR="006A2088" w:rsidRDefault="006A2088" w:rsidP="00E91EB2">
      <w:pPr>
        <w:pStyle w:val="Body"/>
        <w:tabs>
          <w:tab w:val="right" w:pos="10780"/>
        </w:tabs>
        <w:spacing w:after="0"/>
        <w:rPr>
          <w:rFonts w:ascii="Times New Roman" w:hAnsi="Times New Roman" w:cs="Times New Roman"/>
          <w:b/>
          <w:bCs/>
        </w:rPr>
      </w:pPr>
    </w:p>
    <w:p w14:paraId="412DCC6E" w14:textId="6C4F5029" w:rsidR="00E91EB2" w:rsidRPr="009C4B1C" w:rsidRDefault="00E91EB2" w:rsidP="00E91EB2">
      <w:pPr>
        <w:pStyle w:val="Body"/>
        <w:tabs>
          <w:tab w:val="right" w:pos="10780"/>
        </w:tabs>
        <w:spacing w:after="0"/>
        <w:rPr>
          <w:rFonts w:ascii="Times New Roman" w:eastAsia="Times New Roman" w:hAnsi="Times New Roman" w:cs="Times New Roman"/>
        </w:rPr>
      </w:pPr>
      <w:r w:rsidRPr="009C4B1C">
        <w:rPr>
          <w:rFonts w:ascii="Times New Roman" w:hAnsi="Times New Roman" w:cs="Times New Roman"/>
          <w:b/>
          <w:bCs/>
        </w:rPr>
        <w:t>Adams European Contracting</w:t>
      </w:r>
      <w:r w:rsidR="006539E0">
        <w:rPr>
          <w:rFonts w:ascii="Times New Roman" w:hAnsi="Times New Roman" w:cs="Times New Roman"/>
          <w:b/>
          <w:bCs/>
        </w:rPr>
        <w:tab/>
        <w:t xml:space="preserve"> </w:t>
      </w:r>
      <w:r w:rsidRPr="009C4B1C">
        <w:rPr>
          <w:rFonts w:ascii="Times New Roman" w:hAnsi="Times New Roman" w:cs="Times New Roman"/>
        </w:rPr>
        <w:t>March 2022</w:t>
      </w:r>
      <w:r w:rsidRPr="009C4B1C">
        <w:rPr>
          <w:rFonts w:ascii="Times New Roman" w:hAnsi="Times New Roman" w:cs="Times New Roman"/>
        </w:rPr>
        <w:t xml:space="preserve"> </w:t>
      </w:r>
      <w:r w:rsidRPr="009C4B1C">
        <w:rPr>
          <w:rFonts w:ascii="Times New Roman" w:hAnsi="Times New Roman" w:cs="Times New Roman"/>
        </w:rPr>
        <w:t>–</w:t>
      </w:r>
      <w:r w:rsidRPr="009C4B1C">
        <w:rPr>
          <w:rFonts w:ascii="Times New Roman" w:hAnsi="Times New Roman" w:cs="Times New Roman"/>
        </w:rPr>
        <w:t xml:space="preserve"> </w:t>
      </w:r>
      <w:r w:rsidRPr="009C4B1C">
        <w:rPr>
          <w:rFonts w:ascii="Times New Roman" w:hAnsi="Times New Roman" w:cs="Times New Roman"/>
        </w:rPr>
        <w:t>September 2024</w:t>
      </w:r>
    </w:p>
    <w:p w14:paraId="15085DA6" w14:textId="02CEF02E" w:rsidR="00E91EB2" w:rsidRPr="009C4B1C" w:rsidRDefault="00E91EB2" w:rsidP="00E91EB2">
      <w:pPr>
        <w:pStyle w:val="Body"/>
        <w:tabs>
          <w:tab w:val="right" w:pos="10780"/>
        </w:tabs>
        <w:spacing w:after="0"/>
        <w:rPr>
          <w:rFonts w:ascii="Times New Roman" w:eastAsia="Times New Roman" w:hAnsi="Times New Roman" w:cs="Times New Roman"/>
        </w:rPr>
      </w:pPr>
      <w:r w:rsidRPr="009C4B1C">
        <w:rPr>
          <w:rFonts w:ascii="Times New Roman" w:hAnsi="Times New Roman" w:cs="Times New Roman"/>
          <w:i/>
          <w:iCs/>
        </w:rPr>
        <w:t>Manson Tender</w:t>
      </w:r>
      <w:r w:rsidR="00786B0B">
        <w:rPr>
          <w:rFonts w:ascii="Times New Roman" w:hAnsi="Times New Roman" w:cs="Times New Roman"/>
          <w:i/>
          <w:iCs/>
        </w:rPr>
        <w:t xml:space="preserve"> &amp;</w:t>
      </w:r>
      <w:r w:rsidR="00786B0B" w:rsidRPr="00786B0B">
        <w:rPr>
          <w:rFonts w:ascii="Times New Roman" w:hAnsi="Times New Roman" w:cs="Times New Roman"/>
          <w:i/>
          <w:iCs/>
        </w:rPr>
        <w:t xml:space="preserve"> </w:t>
      </w:r>
      <w:r w:rsidR="00786B0B" w:rsidRPr="009C4B1C">
        <w:rPr>
          <w:rFonts w:ascii="Times New Roman" w:hAnsi="Times New Roman" w:cs="Times New Roman"/>
          <w:i/>
          <w:iCs/>
        </w:rPr>
        <w:t>General Labore</w:t>
      </w:r>
      <w:r w:rsidR="006539E0">
        <w:rPr>
          <w:rFonts w:ascii="Times New Roman" w:hAnsi="Times New Roman" w:cs="Times New Roman"/>
          <w:i/>
          <w:iCs/>
        </w:rPr>
        <w:t>r</w:t>
      </w:r>
      <w:r w:rsidR="00786B0B" w:rsidRPr="009C4B1C">
        <w:rPr>
          <w:rFonts w:ascii="Times New Roman" w:hAnsi="Times New Roman" w:cs="Times New Roman"/>
        </w:rPr>
        <w:t xml:space="preserve">                                                                                   </w:t>
      </w:r>
      <w:r w:rsidRPr="009C4B1C">
        <w:rPr>
          <w:rFonts w:ascii="Times New Roman" w:hAnsi="Times New Roman" w:cs="Times New Roman"/>
          <w:i/>
          <w:iCs/>
        </w:rPr>
        <w:tab/>
      </w:r>
      <w:r w:rsidRPr="009C4B1C">
        <w:rPr>
          <w:rFonts w:ascii="Times New Roman" w:hAnsi="Times New Roman" w:cs="Times New Roman"/>
        </w:rPr>
        <w:t>Brooklyn, NY</w:t>
      </w:r>
    </w:p>
    <w:p w14:paraId="195CD1D4" w14:textId="2B13A998" w:rsidR="009C4B1C" w:rsidRPr="009C4B1C" w:rsidRDefault="009C4B1C" w:rsidP="009C4B1C">
      <w:pPr>
        <w:pStyle w:val="Body"/>
        <w:numPr>
          <w:ilvl w:val="0"/>
          <w:numId w:val="12"/>
        </w:numPr>
        <w:tabs>
          <w:tab w:val="right" w:pos="10780"/>
        </w:tabs>
        <w:spacing w:after="0"/>
        <w:rPr>
          <w:rFonts w:ascii="Times New Roman" w:hAnsi="Times New Roman" w:cs="Times New Roman"/>
        </w:rPr>
      </w:pPr>
      <w:r w:rsidRPr="009C4B1C">
        <w:rPr>
          <w:rFonts w:ascii="Times New Roman" w:hAnsi="Times New Roman" w:cs="Times New Roman"/>
        </w:rPr>
        <w:t>Support a team of 5+ masons by supplying materials, mixing mortar, and maintaining clean and efficient workstations.</w:t>
      </w:r>
    </w:p>
    <w:p w14:paraId="18EA8291" w14:textId="2C5E01B7" w:rsidR="009C4B1C" w:rsidRPr="009C4B1C" w:rsidRDefault="009C4B1C" w:rsidP="009C4B1C">
      <w:pPr>
        <w:pStyle w:val="Body"/>
        <w:numPr>
          <w:ilvl w:val="0"/>
          <w:numId w:val="12"/>
        </w:numPr>
        <w:tabs>
          <w:tab w:val="right" w:pos="10780"/>
        </w:tabs>
        <w:spacing w:after="0"/>
        <w:rPr>
          <w:rFonts w:ascii="Times New Roman" w:hAnsi="Times New Roman" w:cs="Times New Roman"/>
        </w:rPr>
      </w:pPr>
      <w:r w:rsidRPr="009C4B1C">
        <w:rPr>
          <w:rFonts w:ascii="Times New Roman" w:hAnsi="Times New Roman" w:cs="Times New Roman"/>
        </w:rPr>
        <w:t>Set up scaffolding, work platforms, and hoisting equipment as required for each job phase.</w:t>
      </w:r>
    </w:p>
    <w:p w14:paraId="779FB244" w14:textId="2D7486A0" w:rsidR="009C4B1C" w:rsidRPr="009C4B1C" w:rsidRDefault="009C4B1C" w:rsidP="009C4B1C">
      <w:pPr>
        <w:pStyle w:val="Body"/>
        <w:numPr>
          <w:ilvl w:val="0"/>
          <w:numId w:val="12"/>
        </w:numPr>
        <w:tabs>
          <w:tab w:val="right" w:pos="10780"/>
        </w:tabs>
        <w:spacing w:after="0"/>
        <w:rPr>
          <w:rFonts w:ascii="Times New Roman" w:hAnsi="Times New Roman" w:cs="Times New Roman"/>
        </w:rPr>
      </w:pPr>
      <w:r w:rsidRPr="009C4B1C">
        <w:rPr>
          <w:rFonts w:ascii="Times New Roman" w:hAnsi="Times New Roman" w:cs="Times New Roman"/>
        </w:rPr>
        <w:t>Mix cement, lime, and sand in proper ratios to produce mortar with correct consistency and strength.</w:t>
      </w:r>
    </w:p>
    <w:p w14:paraId="4486C062" w14:textId="6A5D63FE" w:rsidR="009C4B1C" w:rsidRPr="009C4B1C" w:rsidRDefault="009C4B1C" w:rsidP="009C4B1C">
      <w:pPr>
        <w:pStyle w:val="Body"/>
        <w:numPr>
          <w:ilvl w:val="0"/>
          <w:numId w:val="12"/>
        </w:numPr>
        <w:tabs>
          <w:tab w:val="right" w:pos="10780"/>
        </w:tabs>
        <w:spacing w:after="0"/>
        <w:rPr>
          <w:rFonts w:ascii="Times New Roman" w:hAnsi="Times New Roman" w:cs="Times New Roman"/>
        </w:rPr>
      </w:pPr>
      <w:r w:rsidRPr="009C4B1C">
        <w:rPr>
          <w:rFonts w:ascii="Times New Roman" w:hAnsi="Times New Roman" w:cs="Times New Roman"/>
        </w:rPr>
        <w:t>Maintain a clean, hazard-free job site in line with OSHA safety standards.</w:t>
      </w:r>
    </w:p>
    <w:p w14:paraId="008F35D0" w14:textId="2C535BF6" w:rsidR="009C4B1C" w:rsidRPr="009C4B1C" w:rsidRDefault="009C4B1C" w:rsidP="009C4B1C">
      <w:pPr>
        <w:pStyle w:val="Body"/>
        <w:numPr>
          <w:ilvl w:val="0"/>
          <w:numId w:val="12"/>
        </w:numPr>
        <w:tabs>
          <w:tab w:val="right" w:pos="10780"/>
        </w:tabs>
        <w:spacing w:after="0"/>
        <w:rPr>
          <w:rFonts w:ascii="Times New Roman" w:hAnsi="Times New Roman" w:cs="Times New Roman"/>
        </w:rPr>
      </w:pPr>
      <w:r w:rsidRPr="009C4B1C">
        <w:rPr>
          <w:rFonts w:ascii="Times New Roman" w:hAnsi="Times New Roman" w:cs="Times New Roman"/>
        </w:rPr>
        <w:t>Load/unload heavy materials</w:t>
      </w:r>
      <w:r w:rsidR="006539E0">
        <w:rPr>
          <w:rFonts w:ascii="Times New Roman" w:hAnsi="Times New Roman" w:cs="Times New Roman"/>
        </w:rPr>
        <w:t>,</w:t>
      </w:r>
      <w:r w:rsidRPr="009C4B1C">
        <w:rPr>
          <w:rFonts w:ascii="Times New Roman" w:hAnsi="Times New Roman" w:cs="Times New Roman"/>
        </w:rPr>
        <w:t xml:space="preserve"> including bricks, concrete blocks, and rebar.</w:t>
      </w:r>
    </w:p>
    <w:p w14:paraId="1110279C" w14:textId="14FBA5EA" w:rsidR="009C4B1C" w:rsidRPr="009C4B1C" w:rsidRDefault="009C4B1C" w:rsidP="009C4B1C">
      <w:pPr>
        <w:pStyle w:val="Body"/>
        <w:numPr>
          <w:ilvl w:val="0"/>
          <w:numId w:val="12"/>
        </w:numPr>
        <w:tabs>
          <w:tab w:val="right" w:pos="10780"/>
        </w:tabs>
        <w:spacing w:after="0"/>
        <w:rPr>
          <w:rFonts w:ascii="Times New Roman" w:hAnsi="Times New Roman" w:cs="Times New Roman"/>
        </w:rPr>
      </w:pPr>
      <w:r w:rsidRPr="009C4B1C">
        <w:rPr>
          <w:rFonts w:ascii="Times New Roman" w:hAnsi="Times New Roman" w:cs="Times New Roman"/>
        </w:rPr>
        <w:t xml:space="preserve">Assist with </w:t>
      </w:r>
      <w:r w:rsidR="006539E0">
        <w:rPr>
          <w:rFonts w:ascii="Times New Roman" w:hAnsi="Times New Roman" w:cs="Times New Roman"/>
        </w:rPr>
        <w:t xml:space="preserve">the </w:t>
      </w:r>
      <w:r w:rsidRPr="009C4B1C">
        <w:rPr>
          <w:rFonts w:ascii="Times New Roman" w:hAnsi="Times New Roman" w:cs="Times New Roman"/>
        </w:rPr>
        <w:t>layout of masonry walls by aligning string lines and levels.</w:t>
      </w:r>
    </w:p>
    <w:p w14:paraId="4FE9408F" w14:textId="77777777" w:rsidR="0098446E" w:rsidRPr="009C4B1C" w:rsidRDefault="0098446E" w:rsidP="0098446E">
      <w:pPr>
        <w:pStyle w:val="Body"/>
        <w:tabs>
          <w:tab w:val="right" w:pos="10780"/>
        </w:tabs>
        <w:spacing w:after="0"/>
        <w:rPr>
          <w:rFonts w:ascii="Times New Roman" w:hAnsi="Times New Roman" w:cs="Times New Roman"/>
        </w:rPr>
      </w:pPr>
    </w:p>
    <w:p w14:paraId="70F283CF" w14:textId="77777777" w:rsidR="00C4619A" w:rsidRDefault="00C4619A" w:rsidP="001527FE">
      <w:pPr>
        <w:pStyle w:val="Body"/>
        <w:tabs>
          <w:tab w:val="right" w:pos="10780"/>
        </w:tabs>
        <w:spacing w:after="0"/>
        <w:rPr>
          <w:rFonts w:ascii="Times New Roman" w:hAnsi="Times New Roman" w:cs="Times New Roman"/>
          <w:b/>
          <w:bCs/>
        </w:rPr>
      </w:pPr>
    </w:p>
    <w:p w14:paraId="77B5FBA5" w14:textId="77777777" w:rsidR="00C4619A" w:rsidRDefault="00C4619A" w:rsidP="001527FE">
      <w:pPr>
        <w:pStyle w:val="Body"/>
        <w:tabs>
          <w:tab w:val="right" w:pos="10780"/>
        </w:tabs>
        <w:spacing w:after="0"/>
        <w:rPr>
          <w:rFonts w:ascii="Times New Roman" w:hAnsi="Times New Roman" w:cs="Times New Roman"/>
          <w:b/>
          <w:bCs/>
        </w:rPr>
      </w:pPr>
    </w:p>
    <w:p w14:paraId="3B07973E" w14:textId="4918F7FA" w:rsidR="001527FE" w:rsidRPr="009C4B1C" w:rsidRDefault="006A2088" w:rsidP="001527FE">
      <w:pPr>
        <w:pStyle w:val="Body"/>
        <w:tabs>
          <w:tab w:val="right" w:pos="10780"/>
        </w:tabs>
        <w:spacing w:after="0"/>
        <w:rPr>
          <w:rFonts w:ascii="Times New Roman" w:eastAsia="Times New Roman" w:hAnsi="Times New Roman" w:cs="Times New Roman"/>
        </w:rPr>
      </w:pPr>
      <w:r w:rsidRPr="009C4B1C">
        <w:rPr>
          <w:rFonts w:ascii="Times New Roman" w:hAnsi="Times New Roman" w:cs="Times New Roman"/>
          <w:b/>
          <w:bCs/>
        </w:rPr>
        <w:lastRenderedPageBreak/>
        <w:t>Titan</w:t>
      </w:r>
      <w:r w:rsidR="001527FE" w:rsidRPr="009C4B1C">
        <w:rPr>
          <w:rFonts w:ascii="Times New Roman" w:hAnsi="Times New Roman" w:cs="Times New Roman"/>
          <w:b/>
          <w:bCs/>
        </w:rPr>
        <w:t xml:space="preserve"> Construction Group</w:t>
      </w:r>
      <w:r w:rsidR="006539E0">
        <w:rPr>
          <w:rFonts w:ascii="Times New Roman" w:hAnsi="Times New Roman" w:cs="Times New Roman"/>
          <w:b/>
          <w:bCs/>
        </w:rPr>
        <w:tab/>
        <w:t xml:space="preserve"> </w:t>
      </w:r>
      <w:r w:rsidR="001527FE" w:rsidRPr="009C4B1C">
        <w:rPr>
          <w:rFonts w:ascii="Times New Roman" w:hAnsi="Times New Roman" w:cs="Times New Roman"/>
        </w:rPr>
        <w:t>July 2021</w:t>
      </w:r>
      <w:r w:rsidR="001527FE" w:rsidRPr="009C4B1C">
        <w:rPr>
          <w:rFonts w:ascii="Times New Roman" w:hAnsi="Times New Roman" w:cs="Times New Roman"/>
        </w:rPr>
        <w:t xml:space="preserve"> – </w:t>
      </w:r>
      <w:r>
        <w:rPr>
          <w:rFonts w:ascii="Times New Roman" w:hAnsi="Times New Roman" w:cs="Times New Roman"/>
        </w:rPr>
        <w:t>March 2022</w:t>
      </w:r>
    </w:p>
    <w:p w14:paraId="2D42092E" w14:textId="144EC520" w:rsidR="001527FE" w:rsidRPr="009C4B1C" w:rsidRDefault="001527FE" w:rsidP="001527FE">
      <w:pPr>
        <w:pStyle w:val="Body"/>
        <w:tabs>
          <w:tab w:val="right" w:pos="10780"/>
        </w:tabs>
        <w:spacing w:after="0"/>
        <w:rPr>
          <w:rFonts w:ascii="Times New Roman" w:eastAsia="Times New Roman" w:hAnsi="Times New Roman" w:cs="Times New Roman"/>
        </w:rPr>
      </w:pPr>
      <w:r w:rsidRPr="009C4B1C">
        <w:rPr>
          <w:rFonts w:ascii="Times New Roman" w:hAnsi="Times New Roman" w:cs="Times New Roman"/>
          <w:i/>
          <w:iCs/>
        </w:rPr>
        <w:t>General</w:t>
      </w:r>
      <w:r w:rsidRPr="009C4B1C">
        <w:rPr>
          <w:rFonts w:ascii="Times New Roman" w:hAnsi="Times New Roman" w:cs="Times New Roman"/>
          <w:i/>
          <w:iCs/>
        </w:rPr>
        <w:t xml:space="preserve"> Laborer</w:t>
      </w:r>
      <w:r w:rsidRPr="009C4B1C">
        <w:rPr>
          <w:rFonts w:ascii="Times New Roman" w:hAnsi="Times New Roman" w:cs="Times New Roman"/>
        </w:rPr>
        <w:t xml:space="preserve">                                                                                   </w:t>
      </w:r>
      <w:r w:rsidRPr="009C4B1C">
        <w:rPr>
          <w:rFonts w:ascii="Times New Roman" w:hAnsi="Times New Roman" w:cs="Times New Roman"/>
        </w:rPr>
        <w:tab/>
      </w:r>
      <w:r w:rsidRPr="009C4B1C">
        <w:rPr>
          <w:rFonts w:ascii="Times New Roman" w:hAnsi="Times New Roman" w:cs="Times New Roman"/>
        </w:rPr>
        <w:t xml:space="preserve">            </w:t>
      </w:r>
      <w:r w:rsidRPr="009C4B1C">
        <w:rPr>
          <w:rFonts w:ascii="Times New Roman" w:hAnsi="Times New Roman" w:cs="Times New Roman"/>
        </w:rPr>
        <w:t>Queens</w:t>
      </w:r>
      <w:r w:rsidRPr="009C4B1C">
        <w:rPr>
          <w:rFonts w:ascii="Times New Roman" w:hAnsi="Times New Roman" w:cs="Times New Roman"/>
        </w:rPr>
        <w:t>,</w:t>
      </w:r>
      <w:r w:rsidRPr="009C4B1C">
        <w:rPr>
          <w:rFonts w:ascii="Times New Roman" w:hAnsi="Times New Roman" w:cs="Times New Roman"/>
        </w:rPr>
        <w:t xml:space="preserve"> </w:t>
      </w:r>
      <w:r w:rsidRPr="009C4B1C">
        <w:rPr>
          <w:rFonts w:ascii="Times New Roman" w:hAnsi="Times New Roman" w:cs="Times New Roman"/>
        </w:rPr>
        <w:t>NY</w:t>
      </w:r>
    </w:p>
    <w:p w14:paraId="7476B06B" w14:textId="7AB0C479" w:rsidR="00E83351" w:rsidRPr="00E83351" w:rsidRDefault="00E83351" w:rsidP="00E83351">
      <w:pPr>
        <w:pStyle w:val="Body"/>
        <w:numPr>
          <w:ilvl w:val="0"/>
          <w:numId w:val="12"/>
        </w:numPr>
        <w:tabs>
          <w:tab w:val="right" w:pos="10780"/>
        </w:tabs>
        <w:spacing w:after="0"/>
        <w:rPr>
          <w:rFonts w:ascii="Times New Roman" w:hAnsi="Times New Roman" w:cs="Times New Roman"/>
        </w:rPr>
      </w:pPr>
      <w:r w:rsidRPr="00E83351">
        <w:rPr>
          <w:rFonts w:ascii="Times New Roman" w:hAnsi="Times New Roman" w:cs="Times New Roman"/>
        </w:rPr>
        <w:t>Perform demolition work and clear debris to prepare sites for new construction or renovation.</w:t>
      </w:r>
    </w:p>
    <w:p w14:paraId="085AEA3E" w14:textId="6A6E3F87" w:rsidR="00E83351" w:rsidRPr="00E83351" w:rsidRDefault="00E83351" w:rsidP="00E83351">
      <w:pPr>
        <w:pStyle w:val="Body"/>
        <w:numPr>
          <w:ilvl w:val="0"/>
          <w:numId w:val="12"/>
        </w:numPr>
        <w:tabs>
          <w:tab w:val="right" w:pos="10780"/>
        </w:tabs>
        <w:spacing w:after="0"/>
        <w:rPr>
          <w:rFonts w:ascii="Times New Roman" w:hAnsi="Times New Roman" w:cs="Times New Roman"/>
        </w:rPr>
      </w:pPr>
      <w:r w:rsidRPr="00E83351">
        <w:rPr>
          <w:rFonts w:ascii="Times New Roman" w:hAnsi="Times New Roman" w:cs="Times New Roman"/>
        </w:rPr>
        <w:t>Operate forklifts, pallet jacks, and basic power tools under supervisor direction.</w:t>
      </w:r>
    </w:p>
    <w:p w14:paraId="22D8F942" w14:textId="22881BB3" w:rsidR="00E83351" w:rsidRPr="00E83351" w:rsidRDefault="00E83351" w:rsidP="00E83351">
      <w:pPr>
        <w:pStyle w:val="Body"/>
        <w:numPr>
          <w:ilvl w:val="0"/>
          <w:numId w:val="12"/>
        </w:numPr>
        <w:tabs>
          <w:tab w:val="right" w:pos="10780"/>
        </w:tabs>
        <w:spacing w:after="0"/>
        <w:rPr>
          <w:rFonts w:ascii="Times New Roman" w:hAnsi="Times New Roman" w:cs="Times New Roman"/>
        </w:rPr>
      </w:pPr>
      <w:r w:rsidRPr="00E83351">
        <w:rPr>
          <w:rFonts w:ascii="Times New Roman" w:hAnsi="Times New Roman" w:cs="Times New Roman"/>
        </w:rPr>
        <w:t>Maintain job site cleanliness, including daily sweeping, waste removal, and equipment organization.</w:t>
      </w:r>
    </w:p>
    <w:p w14:paraId="78DF1D4F" w14:textId="5A9B6CF4" w:rsidR="00E83351" w:rsidRPr="00E83351" w:rsidRDefault="00E83351" w:rsidP="00E83351">
      <w:pPr>
        <w:pStyle w:val="Body"/>
        <w:numPr>
          <w:ilvl w:val="0"/>
          <w:numId w:val="12"/>
        </w:numPr>
        <w:tabs>
          <w:tab w:val="right" w:pos="10780"/>
        </w:tabs>
        <w:spacing w:after="0"/>
        <w:rPr>
          <w:rFonts w:ascii="Times New Roman" w:hAnsi="Times New Roman" w:cs="Times New Roman"/>
        </w:rPr>
      </w:pPr>
      <w:r w:rsidRPr="00E83351">
        <w:rPr>
          <w:rFonts w:ascii="Times New Roman" w:hAnsi="Times New Roman" w:cs="Times New Roman"/>
        </w:rPr>
        <w:t>Follow blueprints and layout instructions for basic framing and construction tasks.</w:t>
      </w:r>
    </w:p>
    <w:p w14:paraId="499ED85B" w14:textId="77777777" w:rsidR="00E83351" w:rsidRDefault="00E83351" w:rsidP="001527FE">
      <w:pPr>
        <w:pStyle w:val="Body"/>
        <w:tabs>
          <w:tab w:val="right" w:pos="10780"/>
        </w:tabs>
        <w:spacing w:after="0"/>
        <w:rPr>
          <w:rFonts w:ascii="Times New Roman" w:hAnsi="Times New Roman" w:cs="Times New Roman"/>
          <w:b/>
          <w:bCs/>
        </w:rPr>
      </w:pPr>
    </w:p>
    <w:p w14:paraId="18711530" w14:textId="07A46AB8" w:rsidR="001527FE" w:rsidRPr="009C4B1C" w:rsidRDefault="001527FE" w:rsidP="001527FE">
      <w:pPr>
        <w:pStyle w:val="Body"/>
        <w:tabs>
          <w:tab w:val="right" w:pos="10780"/>
        </w:tabs>
        <w:spacing w:after="0"/>
        <w:rPr>
          <w:rFonts w:ascii="Times New Roman" w:eastAsia="Times New Roman" w:hAnsi="Times New Roman" w:cs="Times New Roman"/>
        </w:rPr>
      </w:pPr>
      <w:r w:rsidRPr="009C4B1C">
        <w:rPr>
          <w:rFonts w:ascii="Times New Roman" w:hAnsi="Times New Roman" w:cs="Times New Roman"/>
          <w:b/>
          <w:bCs/>
        </w:rPr>
        <w:t>New Line Structures</w:t>
      </w:r>
      <w:r w:rsidRPr="009C4B1C">
        <w:rPr>
          <w:rFonts w:ascii="Times New Roman" w:hAnsi="Times New Roman" w:cs="Times New Roman"/>
          <w:b/>
          <w:bCs/>
        </w:rPr>
        <w:t xml:space="preserve">                                                                            </w:t>
      </w:r>
      <w:r w:rsidRPr="009C4B1C">
        <w:rPr>
          <w:rFonts w:ascii="Times New Roman" w:hAnsi="Times New Roman" w:cs="Times New Roman"/>
          <w:b/>
          <w:bCs/>
        </w:rPr>
        <w:tab/>
      </w:r>
      <w:r w:rsidRPr="009C4B1C">
        <w:rPr>
          <w:rFonts w:ascii="Times New Roman" w:hAnsi="Times New Roman" w:cs="Times New Roman"/>
        </w:rPr>
        <w:t xml:space="preserve">August 2019 </w:t>
      </w:r>
      <w:r w:rsidRPr="009C4B1C">
        <w:rPr>
          <w:rFonts w:ascii="Times New Roman" w:hAnsi="Times New Roman" w:cs="Times New Roman"/>
        </w:rPr>
        <w:t>–</w:t>
      </w:r>
      <w:r w:rsidRPr="009C4B1C">
        <w:rPr>
          <w:rFonts w:ascii="Times New Roman" w:hAnsi="Times New Roman" w:cs="Times New Roman"/>
        </w:rPr>
        <w:t xml:space="preserve"> </w:t>
      </w:r>
      <w:r w:rsidRPr="009C4B1C">
        <w:rPr>
          <w:rFonts w:ascii="Times New Roman" w:hAnsi="Times New Roman" w:cs="Times New Roman"/>
        </w:rPr>
        <w:t>July 2021</w:t>
      </w:r>
    </w:p>
    <w:p w14:paraId="45469413" w14:textId="704977F3" w:rsidR="001527FE" w:rsidRPr="009C4B1C" w:rsidRDefault="001527FE" w:rsidP="001527FE">
      <w:pPr>
        <w:pStyle w:val="Body"/>
        <w:tabs>
          <w:tab w:val="right" w:pos="10780"/>
        </w:tabs>
        <w:spacing w:after="0"/>
        <w:rPr>
          <w:rFonts w:ascii="Times New Roman" w:eastAsia="Times New Roman" w:hAnsi="Times New Roman" w:cs="Times New Roman"/>
        </w:rPr>
      </w:pPr>
      <w:r w:rsidRPr="009C4B1C">
        <w:rPr>
          <w:rFonts w:ascii="Times New Roman" w:hAnsi="Times New Roman" w:cs="Times New Roman"/>
          <w:i/>
          <w:iCs/>
        </w:rPr>
        <w:t>General</w:t>
      </w:r>
      <w:r w:rsidRPr="009C4B1C">
        <w:rPr>
          <w:rFonts w:ascii="Times New Roman" w:hAnsi="Times New Roman" w:cs="Times New Roman"/>
          <w:i/>
          <w:iCs/>
        </w:rPr>
        <w:t xml:space="preserve"> Labore</w:t>
      </w:r>
      <w:r w:rsidR="00686FB9">
        <w:rPr>
          <w:rFonts w:ascii="Times New Roman" w:hAnsi="Times New Roman" w:cs="Times New Roman"/>
          <w:i/>
          <w:iCs/>
        </w:rPr>
        <w:t>r</w:t>
      </w:r>
      <w:r w:rsidRPr="009C4B1C">
        <w:rPr>
          <w:rFonts w:ascii="Times New Roman" w:hAnsi="Times New Roman" w:cs="Times New Roman"/>
        </w:rPr>
        <w:t xml:space="preserve">                                                                                               </w:t>
      </w:r>
      <w:r w:rsidRPr="009C4B1C">
        <w:rPr>
          <w:rFonts w:ascii="Times New Roman" w:hAnsi="Times New Roman" w:cs="Times New Roman"/>
        </w:rPr>
        <w:tab/>
        <w:t>Brooklyn</w:t>
      </w:r>
      <w:r w:rsidRPr="009C4B1C">
        <w:rPr>
          <w:rFonts w:ascii="Times New Roman" w:hAnsi="Times New Roman" w:cs="Times New Roman"/>
        </w:rPr>
        <w:t>,</w:t>
      </w:r>
      <w:r w:rsidRPr="009C4B1C">
        <w:rPr>
          <w:rFonts w:ascii="Times New Roman" w:hAnsi="Times New Roman" w:cs="Times New Roman"/>
        </w:rPr>
        <w:t xml:space="preserve"> </w:t>
      </w:r>
      <w:r w:rsidRPr="009C4B1C">
        <w:rPr>
          <w:rFonts w:ascii="Times New Roman" w:hAnsi="Times New Roman" w:cs="Times New Roman"/>
        </w:rPr>
        <w:t>NY</w:t>
      </w:r>
    </w:p>
    <w:p w14:paraId="7232B741" w14:textId="47E5048F" w:rsidR="00686FB9" w:rsidRPr="00686FB9" w:rsidRDefault="00686FB9" w:rsidP="00686FB9">
      <w:pPr>
        <w:pStyle w:val="Body"/>
        <w:numPr>
          <w:ilvl w:val="0"/>
          <w:numId w:val="12"/>
        </w:numPr>
        <w:tabs>
          <w:tab w:val="right" w:pos="10780"/>
        </w:tabs>
        <w:spacing w:after="0"/>
        <w:rPr>
          <w:rFonts w:ascii="Times New Roman" w:hAnsi="Times New Roman" w:cs="Times New Roman"/>
        </w:rPr>
      </w:pPr>
      <w:r w:rsidRPr="00686FB9">
        <w:rPr>
          <w:rFonts w:ascii="Times New Roman" w:hAnsi="Times New Roman" w:cs="Times New Roman"/>
        </w:rPr>
        <w:t>Assist foremen and tradespeople by transporting materials and tools across job sites.</w:t>
      </w:r>
    </w:p>
    <w:p w14:paraId="1EAD4063" w14:textId="37ECB7E5" w:rsidR="00686FB9" w:rsidRPr="00686FB9" w:rsidRDefault="00686FB9" w:rsidP="00686FB9">
      <w:pPr>
        <w:pStyle w:val="Body"/>
        <w:numPr>
          <w:ilvl w:val="0"/>
          <w:numId w:val="12"/>
        </w:numPr>
        <w:tabs>
          <w:tab w:val="right" w:pos="10780"/>
        </w:tabs>
        <w:spacing w:after="0"/>
        <w:rPr>
          <w:rFonts w:ascii="Times New Roman" w:hAnsi="Times New Roman" w:cs="Times New Roman"/>
        </w:rPr>
      </w:pPr>
      <w:r w:rsidRPr="00686FB9">
        <w:rPr>
          <w:rFonts w:ascii="Times New Roman" w:hAnsi="Times New Roman" w:cs="Times New Roman"/>
        </w:rPr>
        <w:t>Set up and dismantle scaffolding, barricades, and temporary fencing.</w:t>
      </w:r>
    </w:p>
    <w:p w14:paraId="15B68057" w14:textId="7DBC256C" w:rsidR="00686FB9" w:rsidRPr="00686FB9" w:rsidRDefault="00686FB9" w:rsidP="00686FB9">
      <w:pPr>
        <w:pStyle w:val="Body"/>
        <w:numPr>
          <w:ilvl w:val="0"/>
          <w:numId w:val="12"/>
        </w:numPr>
        <w:tabs>
          <w:tab w:val="right" w:pos="10780"/>
        </w:tabs>
        <w:spacing w:after="0"/>
        <w:rPr>
          <w:rFonts w:ascii="Times New Roman" w:hAnsi="Times New Roman" w:cs="Times New Roman"/>
        </w:rPr>
      </w:pPr>
      <w:r w:rsidRPr="00686FB9">
        <w:rPr>
          <w:rFonts w:ascii="Times New Roman" w:hAnsi="Times New Roman" w:cs="Times New Roman"/>
        </w:rPr>
        <w:t>Maintain job site cleanliness and enforce safety measures to prevent accidents.</w:t>
      </w:r>
    </w:p>
    <w:p w14:paraId="27523968" w14:textId="77777777" w:rsidR="001527FE" w:rsidRPr="009C4B1C" w:rsidRDefault="001527FE" w:rsidP="0098446E">
      <w:pPr>
        <w:pStyle w:val="Body"/>
        <w:tabs>
          <w:tab w:val="right" w:pos="10780"/>
        </w:tabs>
        <w:spacing w:after="0"/>
        <w:rPr>
          <w:rFonts w:ascii="Times New Roman" w:hAnsi="Times New Roman" w:cs="Times New Roman"/>
          <w:b/>
          <w:bCs/>
        </w:rPr>
      </w:pPr>
    </w:p>
    <w:p w14:paraId="099600A7" w14:textId="75C0909E" w:rsidR="00AE3F64" w:rsidRPr="009C4B1C" w:rsidRDefault="00A62F3D">
      <w:pPr>
        <w:pStyle w:val="Body"/>
        <w:tabs>
          <w:tab w:val="right" w:pos="10780"/>
        </w:tabs>
        <w:spacing w:after="0"/>
        <w:rPr>
          <w:rFonts w:ascii="Times New Roman" w:eastAsia="Times New Roman" w:hAnsi="Times New Roman" w:cs="Times New Roman"/>
        </w:rPr>
      </w:pPr>
      <w:r>
        <w:rPr>
          <w:rFonts w:ascii="Times New Roman" w:hAnsi="Times New Roman" w:cs="Times New Roman"/>
          <w:b/>
          <w:bCs/>
        </w:rPr>
        <w:t>Chaplains'</w:t>
      </w:r>
      <w:r w:rsidR="00000000" w:rsidRPr="009C4B1C">
        <w:rPr>
          <w:rFonts w:ascii="Times New Roman" w:hAnsi="Times New Roman" w:cs="Times New Roman"/>
          <w:b/>
          <w:bCs/>
        </w:rPr>
        <w:t xml:space="preserve"> Office </w:t>
      </w:r>
      <w:r w:rsidR="00000000" w:rsidRPr="009C4B1C">
        <w:rPr>
          <w:rFonts w:ascii="Times New Roman" w:hAnsi="Times New Roman" w:cs="Times New Roman"/>
          <w:b/>
          <w:bCs/>
        </w:rPr>
        <w:tab/>
      </w:r>
      <w:r w:rsidR="00000000" w:rsidRPr="009C4B1C">
        <w:rPr>
          <w:rFonts w:ascii="Times New Roman" w:hAnsi="Times New Roman" w:cs="Times New Roman"/>
        </w:rPr>
        <w:t xml:space="preserve">June 2018 – </w:t>
      </w:r>
      <w:r w:rsidR="00C4619A">
        <w:rPr>
          <w:rFonts w:ascii="Times New Roman" w:hAnsi="Times New Roman" w:cs="Times New Roman"/>
        </w:rPr>
        <w:t>July</w:t>
      </w:r>
      <w:r w:rsidR="00000000" w:rsidRPr="009C4B1C">
        <w:rPr>
          <w:rFonts w:ascii="Times New Roman" w:hAnsi="Times New Roman" w:cs="Times New Roman"/>
        </w:rPr>
        <w:t xml:space="preserve"> 2019</w:t>
      </w:r>
    </w:p>
    <w:p w14:paraId="5AA3B559" w14:textId="77777777" w:rsidR="00AE3F64" w:rsidRPr="009C4B1C" w:rsidRDefault="00000000">
      <w:pPr>
        <w:pStyle w:val="Body"/>
        <w:tabs>
          <w:tab w:val="right" w:pos="10780"/>
        </w:tabs>
        <w:spacing w:after="0"/>
        <w:rPr>
          <w:rFonts w:ascii="Times New Roman" w:eastAsia="Times New Roman" w:hAnsi="Times New Roman" w:cs="Times New Roman"/>
        </w:rPr>
      </w:pPr>
      <w:proofErr w:type="gramStart"/>
      <w:r w:rsidRPr="009C4B1C">
        <w:rPr>
          <w:rFonts w:ascii="Times New Roman" w:hAnsi="Times New Roman" w:cs="Times New Roman"/>
          <w:i/>
          <w:iCs/>
        </w:rPr>
        <w:t xml:space="preserve">Facilitator  </w:t>
      </w:r>
      <w:r w:rsidRPr="009C4B1C">
        <w:rPr>
          <w:rFonts w:ascii="Times New Roman" w:eastAsia="Times New Roman" w:hAnsi="Times New Roman" w:cs="Times New Roman"/>
        </w:rPr>
        <w:tab/>
      </w:r>
      <w:proofErr w:type="gramEnd"/>
      <w:r w:rsidRPr="009C4B1C">
        <w:rPr>
          <w:rFonts w:ascii="Times New Roman" w:hAnsi="Times New Roman" w:cs="Times New Roman"/>
        </w:rPr>
        <w:t>Elmira, NY</w:t>
      </w:r>
    </w:p>
    <w:p w14:paraId="5570F764" w14:textId="77777777" w:rsidR="00AE3F64" w:rsidRPr="009C4B1C" w:rsidRDefault="00000000">
      <w:pPr>
        <w:pStyle w:val="ListParagraph"/>
        <w:numPr>
          <w:ilvl w:val="0"/>
          <w:numId w:val="8"/>
        </w:numPr>
        <w:spacing w:after="0"/>
        <w:rPr>
          <w:rFonts w:ascii="Times New Roman" w:hAnsi="Times New Roman" w:cs="Times New Roman"/>
        </w:rPr>
      </w:pPr>
      <w:r w:rsidRPr="009C4B1C">
        <w:rPr>
          <w:rFonts w:ascii="Times New Roman" w:hAnsi="Times New Roman" w:cs="Times New Roman"/>
        </w:rPr>
        <w:t>Kept track of attendance and how clients were doing in class.</w:t>
      </w:r>
    </w:p>
    <w:p w14:paraId="69CF8BEC" w14:textId="6548F821" w:rsidR="00AE3F64" w:rsidRPr="009C4B1C" w:rsidRDefault="00000000">
      <w:pPr>
        <w:pStyle w:val="ListParagraph"/>
        <w:numPr>
          <w:ilvl w:val="0"/>
          <w:numId w:val="8"/>
        </w:numPr>
        <w:spacing w:after="0"/>
        <w:rPr>
          <w:rFonts w:ascii="Times New Roman" w:hAnsi="Times New Roman" w:cs="Times New Roman"/>
        </w:rPr>
      </w:pPr>
      <w:r w:rsidRPr="009C4B1C">
        <w:rPr>
          <w:rFonts w:ascii="Times New Roman" w:hAnsi="Times New Roman" w:cs="Times New Roman"/>
        </w:rPr>
        <w:t xml:space="preserve">Managed a </w:t>
      </w:r>
      <w:r w:rsidR="006539E0">
        <w:rPr>
          <w:rFonts w:ascii="Times New Roman" w:hAnsi="Times New Roman" w:cs="Times New Roman"/>
        </w:rPr>
        <w:t>classroom</w:t>
      </w:r>
      <w:r w:rsidRPr="009C4B1C">
        <w:rPr>
          <w:rFonts w:ascii="Times New Roman" w:hAnsi="Times New Roman" w:cs="Times New Roman"/>
        </w:rPr>
        <w:t xml:space="preserve"> with a wide variety of ages.</w:t>
      </w:r>
    </w:p>
    <w:p w14:paraId="5A37B958" w14:textId="0567797A" w:rsidR="00AE3F64" w:rsidRPr="009C4B1C" w:rsidRDefault="00000000">
      <w:pPr>
        <w:pStyle w:val="ListParagraph"/>
        <w:numPr>
          <w:ilvl w:val="0"/>
          <w:numId w:val="8"/>
        </w:numPr>
        <w:spacing w:after="0"/>
        <w:rPr>
          <w:rFonts w:ascii="Times New Roman" w:hAnsi="Times New Roman" w:cs="Times New Roman"/>
        </w:rPr>
      </w:pPr>
      <w:r w:rsidRPr="009C4B1C">
        <w:rPr>
          <w:rFonts w:ascii="Times New Roman" w:hAnsi="Times New Roman" w:cs="Times New Roman"/>
        </w:rPr>
        <w:t xml:space="preserve">Contributed to </w:t>
      </w:r>
      <w:r w:rsidR="006539E0">
        <w:rPr>
          <w:rFonts w:ascii="Times New Roman" w:hAnsi="Times New Roman" w:cs="Times New Roman"/>
        </w:rPr>
        <w:t>members’</w:t>
      </w:r>
      <w:r w:rsidRPr="009C4B1C">
        <w:rPr>
          <w:rFonts w:ascii="Times New Roman" w:hAnsi="Times New Roman" w:cs="Times New Roman"/>
        </w:rPr>
        <w:t xml:space="preserve"> personal growth by providing service</w:t>
      </w:r>
      <w:r w:rsidR="006539E0">
        <w:rPr>
          <w:rFonts w:ascii="Times New Roman" w:hAnsi="Times New Roman" w:cs="Times New Roman"/>
        </w:rPr>
        <w:t>,</w:t>
      </w:r>
      <w:r w:rsidRPr="009C4B1C">
        <w:rPr>
          <w:rFonts w:ascii="Times New Roman" w:hAnsi="Times New Roman" w:cs="Times New Roman"/>
        </w:rPr>
        <w:t xml:space="preserve"> encouraging participation</w:t>
      </w:r>
      <w:r w:rsidR="006539E0">
        <w:rPr>
          <w:rFonts w:ascii="Times New Roman" w:hAnsi="Times New Roman" w:cs="Times New Roman"/>
        </w:rPr>
        <w:t>,</w:t>
      </w:r>
      <w:r w:rsidRPr="009C4B1C">
        <w:rPr>
          <w:rFonts w:ascii="Times New Roman" w:hAnsi="Times New Roman" w:cs="Times New Roman"/>
        </w:rPr>
        <w:t xml:space="preserve"> </w:t>
      </w:r>
      <w:r w:rsidR="006539E0">
        <w:rPr>
          <w:rFonts w:ascii="Times New Roman" w:hAnsi="Times New Roman" w:cs="Times New Roman"/>
        </w:rPr>
        <w:t>guiding</w:t>
      </w:r>
      <w:r w:rsidRPr="009C4B1C">
        <w:rPr>
          <w:rFonts w:ascii="Times New Roman" w:hAnsi="Times New Roman" w:cs="Times New Roman"/>
        </w:rPr>
        <w:t xml:space="preserve"> </w:t>
      </w:r>
      <w:r w:rsidR="00A62F3D">
        <w:rPr>
          <w:rFonts w:ascii="Times New Roman" w:hAnsi="Times New Roman" w:cs="Times New Roman"/>
        </w:rPr>
        <w:t xml:space="preserve">them through </w:t>
      </w:r>
      <w:r w:rsidRPr="009C4B1C">
        <w:rPr>
          <w:rFonts w:ascii="Times New Roman" w:hAnsi="Times New Roman" w:cs="Times New Roman"/>
        </w:rPr>
        <w:t xml:space="preserve">problems, and </w:t>
      </w:r>
      <w:r w:rsidR="006539E0">
        <w:rPr>
          <w:rFonts w:ascii="Times New Roman" w:hAnsi="Times New Roman" w:cs="Times New Roman"/>
        </w:rPr>
        <w:t>demonstrating</w:t>
      </w:r>
      <w:r w:rsidRPr="009C4B1C">
        <w:rPr>
          <w:rFonts w:ascii="Times New Roman" w:hAnsi="Times New Roman" w:cs="Times New Roman"/>
        </w:rPr>
        <w:t xml:space="preserve"> care and respect.</w:t>
      </w:r>
    </w:p>
    <w:p w14:paraId="26CE524A" w14:textId="21EDE9FC" w:rsidR="00AE3F64" w:rsidRDefault="00000000">
      <w:pPr>
        <w:pStyle w:val="ListParagraph"/>
        <w:numPr>
          <w:ilvl w:val="0"/>
          <w:numId w:val="8"/>
        </w:numPr>
        <w:spacing w:after="0"/>
        <w:rPr>
          <w:rFonts w:ascii="Times New Roman" w:hAnsi="Times New Roman" w:cs="Times New Roman"/>
        </w:rPr>
      </w:pPr>
      <w:r w:rsidRPr="009C4B1C">
        <w:rPr>
          <w:rFonts w:ascii="Times New Roman" w:hAnsi="Times New Roman" w:cs="Times New Roman"/>
        </w:rPr>
        <w:t>Delivered professional development</w:t>
      </w:r>
      <w:r w:rsidR="006539E0">
        <w:rPr>
          <w:rFonts w:ascii="Times New Roman" w:hAnsi="Times New Roman" w:cs="Times New Roman"/>
        </w:rPr>
        <w:t>,</w:t>
      </w:r>
      <w:r w:rsidRPr="009C4B1C">
        <w:rPr>
          <w:rFonts w:ascii="Times New Roman" w:hAnsi="Times New Roman" w:cs="Times New Roman"/>
        </w:rPr>
        <w:t xml:space="preserve"> adaptive building skills to inspire </w:t>
      </w:r>
      <w:r w:rsidR="006539E0">
        <w:rPr>
          <w:rFonts w:ascii="Times New Roman" w:hAnsi="Times New Roman" w:cs="Times New Roman"/>
        </w:rPr>
        <w:t>collaborative</w:t>
      </w:r>
      <w:r w:rsidRPr="009C4B1C">
        <w:rPr>
          <w:rFonts w:ascii="Times New Roman" w:hAnsi="Times New Roman" w:cs="Times New Roman"/>
        </w:rPr>
        <w:t xml:space="preserve"> &amp; independent growth. </w:t>
      </w:r>
    </w:p>
    <w:p w14:paraId="742955E2" w14:textId="77777777" w:rsidR="009C4B1C" w:rsidRDefault="009C4B1C" w:rsidP="00C4619A">
      <w:pPr>
        <w:pStyle w:val="ListParagraph"/>
        <w:tabs>
          <w:tab w:val="right" w:pos="9360"/>
        </w:tabs>
        <w:spacing w:after="0"/>
        <w:rPr>
          <w:rFonts w:ascii="Times New Roman" w:hAnsi="Times New Roman" w:cs="Times New Roman"/>
        </w:rPr>
      </w:pPr>
    </w:p>
    <w:p w14:paraId="10E3DCFE" w14:textId="77777777" w:rsidR="00C4619A" w:rsidRPr="009C4B1C" w:rsidRDefault="00C4619A" w:rsidP="00C4619A">
      <w:pPr>
        <w:pStyle w:val="ListParagraph"/>
        <w:tabs>
          <w:tab w:val="right" w:pos="9360"/>
        </w:tabs>
        <w:spacing w:after="0"/>
        <w:rPr>
          <w:rFonts w:ascii="Times New Roman" w:hAnsi="Times New Roman" w:cs="Times New Roman"/>
        </w:rPr>
      </w:pPr>
    </w:p>
    <w:p w14:paraId="000F500C" w14:textId="533D954E" w:rsidR="00AE3F64" w:rsidRPr="009C4B1C" w:rsidRDefault="00000000">
      <w:pPr>
        <w:pStyle w:val="Body"/>
        <w:pBdr>
          <w:top w:val="single" w:sz="4" w:space="0" w:color="000000"/>
          <w:left w:val="single" w:sz="4" w:space="0" w:color="000000"/>
          <w:bottom w:val="single" w:sz="4" w:space="0" w:color="000000"/>
          <w:right w:val="single" w:sz="4" w:space="0" w:color="000000"/>
        </w:pBdr>
        <w:tabs>
          <w:tab w:val="right" w:pos="9360"/>
        </w:tabs>
        <w:spacing w:after="0"/>
        <w:jc w:val="center"/>
        <w:rPr>
          <w:rFonts w:ascii="Times New Roman" w:eastAsia="Times New Roman" w:hAnsi="Times New Roman" w:cs="Times New Roman"/>
        </w:rPr>
      </w:pPr>
      <w:r w:rsidRPr="009C4B1C">
        <w:rPr>
          <w:rFonts w:ascii="Times New Roman" w:hAnsi="Times New Roman" w:cs="Times New Roman"/>
          <w:b/>
          <w:bCs/>
          <w:u w:val="single"/>
        </w:rPr>
        <w:t>Certification/ Training</w:t>
      </w:r>
      <w:r w:rsidR="006539E0">
        <w:rPr>
          <w:rFonts w:ascii="Times New Roman" w:hAnsi="Times New Roman" w:cs="Times New Roman"/>
          <w:b/>
          <w:bCs/>
          <w:u w:val="single"/>
        </w:rPr>
        <w:t>/</w:t>
      </w:r>
      <w:r w:rsidR="006539E0" w:rsidRPr="006539E0">
        <w:rPr>
          <w:rFonts w:ascii="Times New Roman" w:hAnsi="Times New Roman" w:cs="Times New Roman"/>
          <w:b/>
          <w:bCs/>
          <w:u w:val="single"/>
        </w:rPr>
        <w:t xml:space="preserve"> </w:t>
      </w:r>
      <w:r w:rsidR="006539E0" w:rsidRPr="009C4B1C">
        <w:rPr>
          <w:rFonts w:ascii="Times New Roman" w:hAnsi="Times New Roman" w:cs="Times New Roman"/>
          <w:b/>
          <w:bCs/>
          <w:u w:val="single"/>
        </w:rPr>
        <w:t>Education</w:t>
      </w:r>
      <w:r w:rsidRPr="009C4B1C">
        <w:rPr>
          <w:rFonts w:ascii="Times New Roman" w:hAnsi="Times New Roman" w:cs="Times New Roman"/>
          <w:b/>
          <w:bCs/>
          <w:u w:val="single"/>
        </w:rPr>
        <w:t xml:space="preserve">  </w:t>
      </w:r>
    </w:p>
    <w:p w14:paraId="667E936E" w14:textId="77777777" w:rsidR="00AE3F64" w:rsidRPr="009C4B1C" w:rsidRDefault="00AE3F64">
      <w:pPr>
        <w:pStyle w:val="Body"/>
        <w:tabs>
          <w:tab w:val="right" w:pos="9360"/>
        </w:tabs>
        <w:spacing w:after="0"/>
        <w:rPr>
          <w:rFonts w:ascii="Times New Roman" w:eastAsia="Times New Roman" w:hAnsi="Times New Roman" w:cs="Times New Roman"/>
        </w:rPr>
      </w:pPr>
    </w:p>
    <w:p w14:paraId="7A04726A" w14:textId="659E36C0" w:rsidR="00220FFC" w:rsidRPr="006539E0" w:rsidRDefault="00786B0B" w:rsidP="00786B0B">
      <w:pPr>
        <w:pStyle w:val="Body"/>
        <w:tabs>
          <w:tab w:val="right" w:pos="9360"/>
        </w:tabs>
        <w:spacing w:after="0"/>
        <w:rPr>
          <w:rFonts w:ascii="Times New Roman" w:hAnsi="Times New Roman" w:cs="Times New Roman"/>
        </w:rPr>
      </w:pPr>
      <w:r w:rsidRPr="006539E0">
        <w:rPr>
          <w:rFonts w:ascii="Times New Roman" w:hAnsi="Times New Roman" w:cs="Times New Roman"/>
          <w:b/>
          <w:bCs/>
        </w:rPr>
        <w:t xml:space="preserve">ANDO </w:t>
      </w:r>
      <w:r w:rsidR="006539E0" w:rsidRPr="006539E0">
        <w:rPr>
          <w:rFonts w:ascii="Times New Roman" w:hAnsi="Times New Roman" w:cs="Times New Roman"/>
          <w:b/>
          <w:bCs/>
        </w:rPr>
        <w:t>International</w:t>
      </w:r>
      <w:r w:rsidR="00220FFC" w:rsidRPr="006539E0">
        <w:rPr>
          <w:rFonts w:ascii="Times New Roman" w:hAnsi="Times New Roman" w:cs="Times New Roman"/>
          <w:b/>
          <w:bCs/>
        </w:rPr>
        <w:tab/>
      </w:r>
      <w:r w:rsidR="00220FFC" w:rsidRPr="006539E0">
        <w:rPr>
          <w:rFonts w:ascii="Times New Roman" w:hAnsi="Times New Roman" w:cs="Times New Roman"/>
        </w:rPr>
        <w:t>2019</w:t>
      </w:r>
    </w:p>
    <w:p w14:paraId="64B144C0" w14:textId="17A634E3" w:rsidR="00786B0B" w:rsidRDefault="00786B0B" w:rsidP="00786B0B">
      <w:pPr>
        <w:pStyle w:val="Body"/>
        <w:tabs>
          <w:tab w:val="right" w:pos="9360"/>
        </w:tabs>
        <w:spacing w:after="0"/>
        <w:rPr>
          <w:rFonts w:ascii="Times New Roman" w:hAnsi="Times New Roman" w:cs="Times New Roman"/>
          <w:lang w:val="pt-BR"/>
        </w:rPr>
      </w:pPr>
      <w:r w:rsidRPr="00220FFC">
        <w:rPr>
          <w:rFonts w:ascii="Times New Roman" w:hAnsi="Times New Roman" w:cs="Times New Roman"/>
          <w:lang w:val="pt-BR"/>
        </w:rPr>
        <w:t>OSHA 30</w:t>
      </w:r>
      <w:r w:rsidRPr="00220FFC">
        <w:rPr>
          <w:rFonts w:ascii="Times New Roman" w:hAnsi="Times New Roman" w:cs="Times New Roman"/>
          <w:lang w:val="pt-BR"/>
        </w:rPr>
        <w:tab/>
        <w:t>Queens, NY</w:t>
      </w:r>
    </w:p>
    <w:p w14:paraId="0BDE2AFB" w14:textId="77777777" w:rsidR="006539E0" w:rsidRPr="00220FFC" w:rsidRDefault="006539E0" w:rsidP="00786B0B">
      <w:pPr>
        <w:pStyle w:val="Body"/>
        <w:tabs>
          <w:tab w:val="right" w:pos="9360"/>
        </w:tabs>
        <w:spacing w:after="0"/>
        <w:rPr>
          <w:rFonts w:ascii="Times New Roman" w:eastAsia="Times New Roman" w:hAnsi="Times New Roman" w:cs="Times New Roman"/>
          <w:lang w:val="pt-BR"/>
        </w:rPr>
      </w:pPr>
    </w:p>
    <w:p w14:paraId="27FF733E" w14:textId="77777777" w:rsidR="00220FFC" w:rsidRDefault="00786B0B" w:rsidP="00786B0B">
      <w:pPr>
        <w:pStyle w:val="Body"/>
        <w:tabs>
          <w:tab w:val="right" w:pos="9360"/>
        </w:tabs>
        <w:spacing w:after="0"/>
        <w:rPr>
          <w:rFonts w:ascii="Times New Roman" w:hAnsi="Times New Roman" w:cs="Times New Roman"/>
          <w:b/>
          <w:bCs/>
          <w:lang w:val="de-DE"/>
        </w:rPr>
      </w:pPr>
      <w:r w:rsidRPr="009C4B1C">
        <w:rPr>
          <w:rFonts w:ascii="Times New Roman" w:hAnsi="Times New Roman" w:cs="Times New Roman"/>
          <w:b/>
          <w:bCs/>
          <w:lang w:val="de-DE"/>
        </w:rPr>
        <w:t>Training</w:t>
      </w:r>
    </w:p>
    <w:p w14:paraId="05A5141B" w14:textId="3913EAFA" w:rsidR="00220FFC" w:rsidRDefault="00220FFC" w:rsidP="00220FFC">
      <w:pPr>
        <w:pStyle w:val="Body"/>
        <w:tabs>
          <w:tab w:val="right" w:pos="9360"/>
        </w:tabs>
        <w:spacing w:after="0"/>
        <w:rPr>
          <w:rFonts w:ascii="Times New Roman" w:hAnsi="Times New Roman" w:cs="Times New Roman"/>
          <w:b/>
          <w:bCs/>
          <w:lang w:val="de-DE"/>
        </w:rPr>
      </w:pPr>
      <w:r>
        <w:rPr>
          <w:rFonts w:ascii="Times New Roman" w:hAnsi="Times New Roman" w:cs="Times New Roman"/>
        </w:rPr>
        <w:t>Mason Tenders Training Fund</w:t>
      </w:r>
      <w:r>
        <w:rPr>
          <w:rFonts w:ascii="Times New Roman" w:hAnsi="Times New Roman" w:cs="Times New Roman"/>
        </w:rPr>
        <w:tab/>
      </w:r>
      <w:r>
        <w:rPr>
          <w:rFonts w:ascii="Times New Roman" w:hAnsi="Times New Roman" w:cs="Times New Roman"/>
        </w:rPr>
        <w:t>2022</w:t>
      </w:r>
      <w:r>
        <w:rPr>
          <w:rFonts w:ascii="Times New Roman" w:hAnsi="Times New Roman" w:cs="Times New Roman"/>
        </w:rPr>
        <w:t>-2</w:t>
      </w:r>
      <w:r>
        <w:rPr>
          <w:rFonts w:ascii="Times New Roman" w:hAnsi="Times New Roman" w:cs="Times New Roman"/>
        </w:rPr>
        <w:t>025</w:t>
      </w:r>
      <w:r w:rsidRPr="00786B0B">
        <w:rPr>
          <w:rFonts w:ascii="Times New Roman" w:hAnsi="Times New Roman" w:cs="Times New Roman"/>
        </w:rPr>
        <w:t xml:space="preserve">                             </w:t>
      </w:r>
      <w:r w:rsidRPr="009C4B1C">
        <w:rPr>
          <w:rFonts w:ascii="Times New Roman" w:hAnsi="Times New Roman" w:cs="Times New Roman"/>
          <w:b/>
          <w:bCs/>
          <w:lang w:val="de-DE"/>
        </w:rPr>
        <w:t xml:space="preserve"> </w:t>
      </w:r>
    </w:p>
    <w:p w14:paraId="2900FD24" w14:textId="4EBB017F" w:rsidR="00220FFC" w:rsidRPr="00220FFC" w:rsidRDefault="00220FFC" w:rsidP="00220FFC">
      <w:pPr>
        <w:pStyle w:val="Body"/>
        <w:numPr>
          <w:ilvl w:val="0"/>
          <w:numId w:val="18"/>
        </w:numPr>
        <w:tabs>
          <w:tab w:val="right" w:pos="9360"/>
        </w:tabs>
        <w:spacing w:after="0"/>
        <w:rPr>
          <w:rFonts w:ascii="Times New Roman" w:eastAsia="Times New Roman" w:hAnsi="Times New Roman" w:cs="Times New Roman"/>
        </w:rPr>
      </w:pPr>
      <w:r>
        <w:rPr>
          <w:rFonts w:ascii="Times New Roman" w:hAnsi="Times New Roman" w:cs="Times New Roman"/>
        </w:rPr>
        <w:t>Fund Apprenticeship, LIUNA Local Union #79</w:t>
      </w:r>
      <w:r w:rsidRPr="00786B0B">
        <w:rPr>
          <w:rFonts w:ascii="Times New Roman" w:hAnsi="Times New Roman" w:cs="Times New Roman"/>
        </w:rPr>
        <w:t xml:space="preserve">                                 </w:t>
      </w:r>
      <w:r>
        <w:rPr>
          <w:rFonts w:ascii="Times New Roman" w:hAnsi="Times New Roman" w:cs="Times New Roman"/>
        </w:rPr>
        <w:tab/>
      </w:r>
      <w:r w:rsidRPr="00786B0B">
        <w:rPr>
          <w:rFonts w:ascii="Times New Roman" w:hAnsi="Times New Roman" w:cs="Times New Roman"/>
        </w:rPr>
        <w:t xml:space="preserve"> </w:t>
      </w:r>
      <w:r>
        <w:rPr>
          <w:rFonts w:ascii="Times New Roman" w:hAnsi="Times New Roman" w:cs="Times New Roman"/>
        </w:rPr>
        <w:t>Queens</w:t>
      </w:r>
      <w:r w:rsidRPr="00786B0B">
        <w:rPr>
          <w:rFonts w:ascii="Times New Roman" w:hAnsi="Times New Roman" w:cs="Times New Roman"/>
        </w:rPr>
        <w:t>, NY</w:t>
      </w:r>
    </w:p>
    <w:p w14:paraId="4EC92ED9" w14:textId="171728FB" w:rsidR="00220FFC" w:rsidRDefault="00220FFC" w:rsidP="00220FFC">
      <w:pPr>
        <w:pStyle w:val="Body"/>
        <w:numPr>
          <w:ilvl w:val="0"/>
          <w:numId w:val="18"/>
        </w:numPr>
        <w:tabs>
          <w:tab w:val="right" w:pos="9360"/>
        </w:tabs>
        <w:spacing w:after="0"/>
        <w:rPr>
          <w:rFonts w:ascii="Times New Roman" w:eastAsia="Times New Roman" w:hAnsi="Times New Roman" w:cs="Times New Roman"/>
        </w:rPr>
      </w:pPr>
      <w:r>
        <w:rPr>
          <w:rFonts w:ascii="Times New Roman" w:eastAsia="Times New Roman" w:hAnsi="Times New Roman" w:cs="Times New Roman"/>
        </w:rPr>
        <w:t>Mason Tender Complete Certifications</w:t>
      </w:r>
    </w:p>
    <w:p w14:paraId="0614DC4B" w14:textId="77777777" w:rsidR="00220FFC" w:rsidRPr="00220FFC" w:rsidRDefault="00220FFC" w:rsidP="00220FFC">
      <w:pPr>
        <w:pStyle w:val="Body"/>
        <w:tabs>
          <w:tab w:val="right" w:pos="9360"/>
        </w:tabs>
        <w:spacing w:after="0"/>
        <w:ind w:left="720"/>
        <w:rPr>
          <w:rFonts w:ascii="Times New Roman" w:eastAsia="Times New Roman" w:hAnsi="Times New Roman" w:cs="Times New Roman"/>
        </w:rPr>
      </w:pPr>
    </w:p>
    <w:p w14:paraId="54E21A39" w14:textId="025865A8" w:rsidR="00786B0B" w:rsidRDefault="00220FFC" w:rsidP="00786B0B">
      <w:pPr>
        <w:pStyle w:val="Body"/>
        <w:tabs>
          <w:tab w:val="right" w:pos="9360"/>
        </w:tabs>
        <w:spacing w:after="0"/>
        <w:rPr>
          <w:rFonts w:ascii="Times New Roman" w:hAnsi="Times New Roman" w:cs="Times New Roman"/>
          <w:b/>
          <w:bCs/>
          <w:lang w:val="de-DE"/>
        </w:rPr>
      </w:pPr>
      <w:r w:rsidRPr="00786B0B">
        <w:rPr>
          <w:rFonts w:ascii="Times New Roman" w:hAnsi="Times New Roman" w:cs="Times New Roman"/>
        </w:rPr>
        <w:t xml:space="preserve">Elmira Vocational   </w:t>
      </w:r>
      <w:r>
        <w:rPr>
          <w:rFonts w:ascii="Times New Roman" w:hAnsi="Times New Roman" w:cs="Times New Roman"/>
        </w:rPr>
        <w:tab/>
        <w:t>2015-2016</w:t>
      </w:r>
      <w:r w:rsidRPr="00786B0B">
        <w:rPr>
          <w:rFonts w:ascii="Times New Roman" w:hAnsi="Times New Roman" w:cs="Times New Roman"/>
        </w:rPr>
        <w:t xml:space="preserve">                              </w:t>
      </w:r>
      <w:r w:rsidR="00786B0B" w:rsidRPr="009C4B1C">
        <w:rPr>
          <w:rFonts w:ascii="Times New Roman" w:hAnsi="Times New Roman" w:cs="Times New Roman"/>
          <w:b/>
          <w:bCs/>
          <w:lang w:val="de-DE"/>
        </w:rPr>
        <w:t xml:space="preserve"> </w:t>
      </w:r>
    </w:p>
    <w:p w14:paraId="0C0479D0" w14:textId="51D1FE89" w:rsidR="00786B0B" w:rsidRPr="006539E0" w:rsidRDefault="00786B0B" w:rsidP="00786B0B">
      <w:pPr>
        <w:pStyle w:val="Body"/>
        <w:numPr>
          <w:ilvl w:val="0"/>
          <w:numId w:val="18"/>
        </w:numPr>
        <w:tabs>
          <w:tab w:val="right" w:pos="9360"/>
        </w:tabs>
        <w:spacing w:after="0"/>
        <w:rPr>
          <w:rFonts w:ascii="Times New Roman" w:eastAsia="Times New Roman" w:hAnsi="Times New Roman" w:cs="Times New Roman"/>
        </w:rPr>
      </w:pPr>
      <w:r w:rsidRPr="009C4B1C">
        <w:rPr>
          <w:rFonts w:ascii="Times New Roman" w:hAnsi="Times New Roman" w:cs="Times New Roman"/>
        </w:rPr>
        <w:t>Building Maintenance, Repairer Helper, Dry Wall</w:t>
      </w:r>
      <w:r>
        <w:rPr>
          <w:rFonts w:ascii="Times New Roman" w:hAnsi="Times New Roman" w:cs="Times New Roman"/>
        </w:rPr>
        <w:t>/ Taper</w:t>
      </w:r>
      <w:r w:rsidRPr="009C4B1C">
        <w:rPr>
          <w:rFonts w:ascii="Times New Roman" w:hAnsi="Times New Roman" w:cs="Times New Roman"/>
        </w:rPr>
        <w:t xml:space="preserve"> Installer</w:t>
      </w:r>
      <w:r w:rsidR="00220FFC">
        <w:rPr>
          <w:rFonts w:ascii="Times New Roman" w:hAnsi="Times New Roman" w:cs="Times New Roman"/>
        </w:rPr>
        <w:tab/>
      </w:r>
      <w:r w:rsidRPr="00786B0B">
        <w:rPr>
          <w:rFonts w:ascii="Times New Roman" w:hAnsi="Times New Roman" w:cs="Times New Roman"/>
        </w:rPr>
        <w:t xml:space="preserve">                                  Elmira, NY</w:t>
      </w:r>
    </w:p>
    <w:p w14:paraId="35AB09E1" w14:textId="77777777" w:rsidR="006539E0" w:rsidRPr="00220FFC" w:rsidRDefault="006539E0" w:rsidP="006539E0">
      <w:pPr>
        <w:pStyle w:val="Body"/>
        <w:tabs>
          <w:tab w:val="right" w:pos="9360"/>
        </w:tabs>
        <w:spacing w:after="0"/>
        <w:ind w:left="720"/>
        <w:rPr>
          <w:rFonts w:ascii="Times New Roman" w:eastAsia="Times New Roman" w:hAnsi="Times New Roman" w:cs="Times New Roman"/>
        </w:rPr>
      </w:pPr>
    </w:p>
    <w:p w14:paraId="61AF1444" w14:textId="03FD0217" w:rsidR="006539E0" w:rsidRPr="006539E0" w:rsidRDefault="006539E0">
      <w:pPr>
        <w:pStyle w:val="Body"/>
        <w:tabs>
          <w:tab w:val="right" w:pos="9360"/>
        </w:tabs>
        <w:spacing w:after="0"/>
        <w:rPr>
          <w:rFonts w:ascii="Times New Roman" w:eastAsia="Times New Roman" w:hAnsi="Times New Roman" w:cs="Times New Roman"/>
          <w:b/>
          <w:bCs/>
        </w:rPr>
      </w:pPr>
      <w:r w:rsidRPr="006539E0">
        <w:rPr>
          <w:rFonts w:ascii="Times New Roman" w:eastAsia="Times New Roman" w:hAnsi="Times New Roman" w:cs="Times New Roman"/>
          <w:b/>
          <w:bCs/>
        </w:rPr>
        <w:t>Education</w:t>
      </w:r>
    </w:p>
    <w:p w14:paraId="662DD0E2" w14:textId="289CC22E" w:rsidR="006539E0" w:rsidRDefault="00000000">
      <w:pPr>
        <w:pStyle w:val="Body"/>
        <w:tabs>
          <w:tab w:val="right" w:pos="9360"/>
        </w:tabs>
        <w:spacing w:after="0"/>
        <w:rPr>
          <w:rFonts w:ascii="Times New Roman" w:hAnsi="Times New Roman" w:cs="Times New Roman"/>
        </w:rPr>
      </w:pPr>
      <w:r w:rsidRPr="009C4B1C">
        <w:rPr>
          <w:rFonts w:ascii="Times New Roman" w:hAnsi="Times New Roman" w:cs="Times New Roman"/>
        </w:rPr>
        <w:t xml:space="preserve">Great Meadows       </w:t>
      </w:r>
      <w:r w:rsidR="006539E0">
        <w:rPr>
          <w:rFonts w:ascii="Times New Roman" w:hAnsi="Times New Roman" w:cs="Times New Roman"/>
        </w:rPr>
        <w:tab/>
        <w:t>20</w:t>
      </w:r>
      <w:r w:rsidR="006A2088">
        <w:rPr>
          <w:rFonts w:ascii="Times New Roman" w:hAnsi="Times New Roman" w:cs="Times New Roman"/>
        </w:rPr>
        <w:t>00</w:t>
      </w:r>
    </w:p>
    <w:p w14:paraId="13B145AC" w14:textId="77777777" w:rsidR="006A2088" w:rsidRDefault="006539E0">
      <w:pPr>
        <w:pStyle w:val="Body"/>
        <w:tabs>
          <w:tab w:val="right" w:pos="9360"/>
        </w:tabs>
        <w:spacing w:after="0"/>
        <w:rPr>
          <w:rFonts w:ascii="Times New Roman" w:hAnsi="Times New Roman" w:cs="Times New Roman"/>
        </w:rPr>
      </w:pPr>
      <w:r w:rsidRPr="006539E0">
        <w:rPr>
          <w:rFonts w:ascii="Times New Roman" w:hAnsi="Times New Roman" w:cs="Times New Roman"/>
        </w:rPr>
        <w:t xml:space="preserve">High School </w:t>
      </w:r>
      <w:proofErr w:type="gramStart"/>
      <w:r w:rsidRPr="006539E0">
        <w:rPr>
          <w:rFonts w:ascii="Times New Roman" w:hAnsi="Times New Roman" w:cs="Times New Roman"/>
        </w:rPr>
        <w:t>Equivalency</w:t>
      </w:r>
      <w:r w:rsidR="00000000" w:rsidRPr="006539E0">
        <w:rPr>
          <w:rFonts w:ascii="Times New Roman" w:hAnsi="Times New Roman" w:cs="Times New Roman"/>
        </w:rPr>
        <w:t xml:space="preserve">  </w:t>
      </w:r>
      <w:r>
        <w:rPr>
          <w:rFonts w:ascii="Times New Roman" w:hAnsi="Times New Roman" w:cs="Times New Roman"/>
        </w:rPr>
        <w:tab/>
      </w:r>
      <w:proofErr w:type="gramEnd"/>
      <w:r w:rsidR="00000000" w:rsidRPr="009C4B1C">
        <w:rPr>
          <w:rFonts w:ascii="Times New Roman" w:hAnsi="Times New Roman" w:cs="Times New Roman"/>
        </w:rPr>
        <w:t xml:space="preserve">Comstock, NY          </w:t>
      </w:r>
    </w:p>
    <w:p w14:paraId="7EE8B50B" w14:textId="77777777" w:rsidR="006A2088" w:rsidRDefault="006A2088">
      <w:pPr>
        <w:pStyle w:val="Body"/>
        <w:tabs>
          <w:tab w:val="right" w:pos="9360"/>
        </w:tabs>
        <w:spacing w:after="0"/>
        <w:rPr>
          <w:rFonts w:ascii="Times New Roman" w:hAnsi="Times New Roman" w:cs="Times New Roman"/>
        </w:rPr>
      </w:pPr>
    </w:p>
    <w:p w14:paraId="1B366C46" w14:textId="77777777" w:rsidR="006A2088" w:rsidRDefault="006A2088">
      <w:pPr>
        <w:pStyle w:val="Body"/>
        <w:tabs>
          <w:tab w:val="right" w:pos="9360"/>
        </w:tabs>
        <w:spacing w:after="0"/>
        <w:rPr>
          <w:rFonts w:ascii="Times New Roman" w:hAnsi="Times New Roman" w:cs="Times New Roman"/>
        </w:rPr>
      </w:pPr>
    </w:p>
    <w:p w14:paraId="0249FC6F" w14:textId="77777777" w:rsidR="006A2088" w:rsidRDefault="006A2088">
      <w:pPr>
        <w:pStyle w:val="Body"/>
        <w:tabs>
          <w:tab w:val="right" w:pos="9360"/>
        </w:tabs>
        <w:spacing w:after="0"/>
        <w:rPr>
          <w:rFonts w:ascii="Times New Roman" w:hAnsi="Times New Roman" w:cs="Times New Roman"/>
        </w:rPr>
      </w:pPr>
    </w:p>
    <w:p w14:paraId="3CCB3BB6" w14:textId="77777777" w:rsidR="006A2088" w:rsidRDefault="006A2088">
      <w:pPr>
        <w:pStyle w:val="Body"/>
        <w:tabs>
          <w:tab w:val="right" w:pos="9360"/>
        </w:tabs>
        <w:spacing w:after="0"/>
        <w:rPr>
          <w:rFonts w:ascii="Times New Roman" w:hAnsi="Times New Roman" w:cs="Times New Roman"/>
        </w:rPr>
      </w:pPr>
    </w:p>
    <w:p w14:paraId="369674A9" w14:textId="77777777" w:rsidR="006A2088" w:rsidRDefault="006A2088">
      <w:pPr>
        <w:pStyle w:val="Body"/>
        <w:tabs>
          <w:tab w:val="right" w:pos="9360"/>
        </w:tabs>
        <w:spacing w:after="0"/>
        <w:rPr>
          <w:rFonts w:ascii="Times New Roman" w:hAnsi="Times New Roman" w:cs="Times New Roman"/>
        </w:rPr>
      </w:pPr>
    </w:p>
    <w:p w14:paraId="1FD72BEB" w14:textId="77777777" w:rsidR="006A2088" w:rsidRDefault="006A2088">
      <w:pPr>
        <w:pStyle w:val="Body"/>
        <w:tabs>
          <w:tab w:val="right" w:pos="9360"/>
        </w:tabs>
        <w:spacing w:after="0"/>
        <w:rPr>
          <w:rFonts w:ascii="Times New Roman" w:hAnsi="Times New Roman" w:cs="Times New Roman"/>
        </w:rPr>
      </w:pPr>
    </w:p>
    <w:p w14:paraId="095FCBBB" w14:textId="77777777" w:rsidR="006A2088" w:rsidRDefault="006A2088">
      <w:pPr>
        <w:pStyle w:val="Body"/>
        <w:tabs>
          <w:tab w:val="right" w:pos="9360"/>
        </w:tabs>
        <w:spacing w:after="0"/>
        <w:rPr>
          <w:rFonts w:ascii="Times New Roman" w:hAnsi="Times New Roman" w:cs="Times New Roman"/>
        </w:rPr>
      </w:pPr>
    </w:p>
    <w:p w14:paraId="5ED8EDA2" w14:textId="77777777" w:rsidR="006A2088" w:rsidRDefault="006A2088">
      <w:pPr>
        <w:pStyle w:val="Body"/>
        <w:tabs>
          <w:tab w:val="right" w:pos="9360"/>
        </w:tabs>
        <w:spacing w:after="0"/>
        <w:rPr>
          <w:rFonts w:ascii="Times New Roman" w:hAnsi="Times New Roman" w:cs="Times New Roman"/>
        </w:rPr>
      </w:pPr>
    </w:p>
    <w:tbl>
      <w:tblPr>
        <w:tblW w:w="8162" w:type="dxa"/>
        <w:tblLook w:val="04A0" w:firstRow="1" w:lastRow="0" w:firstColumn="1" w:lastColumn="0" w:noHBand="0" w:noVBand="1"/>
      </w:tblPr>
      <w:tblGrid>
        <w:gridCol w:w="5820"/>
        <w:gridCol w:w="2342"/>
      </w:tblGrid>
      <w:tr w:rsidR="006A2088" w:rsidRPr="006A2088" w14:paraId="604F3670" w14:textId="77777777" w:rsidTr="006A2088">
        <w:trPr>
          <w:trHeight w:val="288"/>
        </w:trPr>
        <w:tc>
          <w:tcPr>
            <w:tcW w:w="5820" w:type="dxa"/>
            <w:tcBorders>
              <w:top w:val="nil"/>
              <w:left w:val="nil"/>
              <w:bottom w:val="nil"/>
              <w:right w:val="nil"/>
            </w:tcBorders>
            <w:shd w:val="clear" w:color="auto" w:fill="auto"/>
            <w:noWrap/>
            <w:vAlign w:val="bottom"/>
            <w:hideMark/>
          </w:tcPr>
          <w:p w14:paraId="5430357D"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color w:val="000000"/>
                <w:bdr w:val="none" w:sz="0" w:space="0" w:color="auto"/>
              </w:rPr>
            </w:pPr>
            <w:r w:rsidRPr="006A2088">
              <w:rPr>
                <w:rFonts w:eastAsia="Times New Roman"/>
                <w:b/>
                <w:bCs/>
                <w:color w:val="000000"/>
                <w:bdr w:val="none" w:sz="0" w:space="0" w:color="auto"/>
              </w:rPr>
              <w:t>Certificate Name</w:t>
            </w:r>
          </w:p>
        </w:tc>
        <w:tc>
          <w:tcPr>
            <w:tcW w:w="2342" w:type="dxa"/>
            <w:tcBorders>
              <w:top w:val="nil"/>
              <w:left w:val="nil"/>
              <w:bottom w:val="nil"/>
              <w:right w:val="nil"/>
            </w:tcBorders>
            <w:shd w:val="clear" w:color="auto" w:fill="auto"/>
            <w:noWrap/>
            <w:vAlign w:val="bottom"/>
            <w:hideMark/>
          </w:tcPr>
          <w:p w14:paraId="5880CD42"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color w:val="000000"/>
                <w:bdr w:val="none" w:sz="0" w:space="0" w:color="auto"/>
              </w:rPr>
            </w:pPr>
            <w:r w:rsidRPr="006A2088">
              <w:rPr>
                <w:rFonts w:eastAsia="Times New Roman"/>
                <w:b/>
                <w:bCs/>
                <w:color w:val="000000"/>
                <w:bdr w:val="none" w:sz="0" w:space="0" w:color="auto"/>
              </w:rPr>
              <w:t>Certificate Number</w:t>
            </w:r>
          </w:p>
        </w:tc>
      </w:tr>
      <w:tr w:rsidR="006A2088" w:rsidRPr="006A2088" w14:paraId="045204AC" w14:textId="77777777" w:rsidTr="006A2088">
        <w:trPr>
          <w:trHeight w:val="288"/>
        </w:trPr>
        <w:tc>
          <w:tcPr>
            <w:tcW w:w="5820" w:type="dxa"/>
            <w:tcBorders>
              <w:top w:val="nil"/>
              <w:left w:val="nil"/>
              <w:bottom w:val="nil"/>
              <w:right w:val="nil"/>
            </w:tcBorders>
            <w:shd w:val="clear" w:color="auto" w:fill="auto"/>
            <w:noWrap/>
            <w:vAlign w:val="bottom"/>
            <w:hideMark/>
          </w:tcPr>
          <w:p w14:paraId="59E8623E"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rPr>
            </w:pPr>
            <w:r w:rsidRPr="006A2088">
              <w:rPr>
                <w:rFonts w:eastAsia="Times New Roman"/>
                <w:color w:val="000000"/>
                <w:sz w:val="22"/>
                <w:szCs w:val="22"/>
                <w:bdr w:val="none" w:sz="0" w:space="0" w:color="auto"/>
              </w:rPr>
              <w:t>10 Hour OSHA Construction</w:t>
            </w:r>
          </w:p>
        </w:tc>
        <w:tc>
          <w:tcPr>
            <w:tcW w:w="2342" w:type="dxa"/>
            <w:tcBorders>
              <w:top w:val="nil"/>
              <w:left w:val="nil"/>
              <w:bottom w:val="nil"/>
              <w:right w:val="nil"/>
            </w:tcBorders>
            <w:shd w:val="clear" w:color="auto" w:fill="auto"/>
            <w:noWrap/>
            <w:vAlign w:val="bottom"/>
            <w:hideMark/>
          </w:tcPr>
          <w:p w14:paraId="430DD285"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sz w:val="22"/>
                <w:szCs w:val="22"/>
                <w:bdr w:val="none" w:sz="0" w:space="0" w:color="auto"/>
              </w:rPr>
            </w:pPr>
            <w:r w:rsidRPr="006A2088">
              <w:rPr>
                <w:rFonts w:eastAsia="Times New Roman"/>
                <w:color w:val="000000"/>
                <w:sz w:val="22"/>
                <w:szCs w:val="22"/>
                <w:bdr w:val="none" w:sz="0" w:space="0" w:color="auto"/>
              </w:rPr>
              <w:t>15-006248053</w:t>
            </w:r>
          </w:p>
        </w:tc>
      </w:tr>
      <w:tr w:rsidR="006A2088" w:rsidRPr="006A2088" w14:paraId="0F4671E3" w14:textId="77777777" w:rsidTr="006A2088">
        <w:trPr>
          <w:trHeight w:val="288"/>
        </w:trPr>
        <w:tc>
          <w:tcPr>
            <w:tcW w:w="5820" w:type="dxa"/>
            <w:tcBorders>
              <w:top w:val="nil"/>
              <w:left w:val="nil"/>
              <w:bottom w:val="nil"/>
              <w:right w:val="nil"/>
            </w:tcBorders>
            <w:shd w:val="clear" w:color="auto" w:fill="auto"/>
            <w:noWrap/>
            <w:vAlign w:val="bottom"/>
            <w:hideMark/>
          </w:tcPr>
          <w:p w14:paraId="5989F17B"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222222"/>
                <w:sz w:val="22"/>
                <w:szCs w:val="22"/>
                <w:bdr w:val="none" w:sz="0" w:space="0" w:color="auto"/>
              </w:rPr>
            </w:pPr>
            <w:r w:rsidRPr="006A2088">
              <w:rPr>
                <w:rFonts w:eastAsia="Times New Roman"/>
                <w:color w:val="222222"/>
                <w:sz w:val="22"/>
                <w:szCs w:val="22"/>
                <w:bdr w:val="none" w:sz="0" w:space="0" w:color="auto"/>
              </w:rPr>
              <w:t>SST Supervisor</w:t>
            </w:r>
          </w:p>
        </w:tc>
        <w:tc>
          <w:tcPr>
            <w:tcW w:w="2342" w:type="dxa"/>
            <w:tcBorders>
              <w:top w:val="nil"/>
              <w:left w:val="nil"/>
              <w:bottom w:val="nil"/>
              <w:right w:val="nil"/>
            </w:tcBorders>
            <w:shd w:val="clear" w:color="auto" w:fill="auto"/>
            <w:noWrap/>
            <w:vAlign w:val="bottom"/>
            <w:hideMark/>
          </w:tcPr>
          <w:p w14:paraId="1C01E1F7"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222222"/>
                <w:sz w:val="22"/>
                <w:szCs w:val="22"/>
                <w:bdr w:val="none" w:sz="0" w:space="0" w:color="auto"/>
              </w:rPr>
            </w:pPr>
            <w:r w:rsidRPr="006A2088">
              <w:rPr>
                <w:rFonts w:eastAsia="Times New Roman"/>
                <w:color w:val="222222"/>
                <w:sz w:val="22"/>
                <w:szCs w:val="22"/>
                <w:bdr w:val="none" w:sz="0" w:space="0" w:color="auto"/>
              </w:rPr>
              <w:t>4FCF4RCPT9</w:t>
            </w:r>
          </w:p>
        </w:tc>
      </w:tr>
      <w:tr w:rsidR="006A2088" w:rsidRPr="006A2088" w14:paraId="0AC8325A" w14:textId="77777777" w:rsidTr="006A2088">
        <w:trPr>
          <w:trHeight w:val="288"/>
        </w:trPr>
        <w:tc>
          <w:tcPr>
            <w:tcW w:w="5820" w:type="dxa"/>
            <w:tcBorders>
              <w:top w:val="nil"/>
              <w:left w:val="nil"/>
              <w:bottom w:val="nil"/>
              <w:right w:val="nil"/>
            </w:tcBorders>
            <w:shd w:val="clear" w:color="auto" w:fill="auto"/>
            <w:noWrap/>
            <w:vAlign w:val="center"/>
            <w:hideMark/>
          </w:tcPr>
          <w:p w14:paraId="1C8BCAF0"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rPr>
            </w:pPr>
            <w:r w:rsidRPr="006A2088">
              <w:rPr>
                <w:rFonts w:eastAsia="Times New Roman"/>
                <w:color w:val="000000"/>
                <w:sz w:val="22"/>
                <w:szCs w:val="22"/>
                <w:bdr w:val="none" w:sz="0" w:space="0" w:color="auto"/>
              </w:rPr>
              <w:lastRenderedPageBreak/>
              <w:t xml:space="preserve">24 Hr. Infection Control Risk Assessment </w:t>
            </w:r>
          </w:p>
        </w:tc>
        <w:tc>
          <w:tcPr>
            <w:tcW w:w="2342" w:type="dxa"/>
            <w:tcBorders>
              <w:top w:val="nil"/>
              <w:left w:val="nil"/>
              <w:bottom w:val="nil"/>
              <w:right w:val="nil"/>
            </w:tcBorders>
            <w:shd w:val="clear" w:color="auto" w:fill="auto"/>
            <w:noWrap/>
            <w:vAlign w:val="center"/>
            <w:hideMark/>
          </w:tcPr>
          <w:p w14:paraId="39F518E1"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sz w:val="22"/>
                <w:szCs w:val="22"/>
                <w:bdr w:val="none" w:sz="0" w:space="0" w:color="auto"/>
              </w:rPr>
            </w:pPr>
            <w:r w:rsidRPr="006A2088">
              <w:rPr>
                <w:rFonts w:eastAsia="Times New Roman"/>
                <w:color w:val="000000"/>
                <w:sz w:val="22"/>
                <w:szCs w:val="22"/>
                <w:bdr w:val="none" w:sz="0" w:space="0" w:color="auto"/>
              </w:rPr>
              <w:t>1535820</w:t>
            </w:r>
          </w:p>
        </w:tc>
      </w:tr>
      <w:tr w:rsidR="006A2088" w:rsidRPr="006A2088" w14:paraId="1C252CA3" w14:textId="77777777" w:rsidTr="006A2088">
        <w:trPr>
          <w:trHeight w:val="288"/>
        </w:trPr>
        <w:tc>
          <w:tcPr>
            <w:tcW w:w="5820" w:type="dxa"/>
            <w:tcBorders>
              <w:top w:val="nil"/>
              <w:left w:val="nil"/>
              <w:bottom w:val="nil"/>
              <w:right w:val="nil"/>
            </w:tcBorders>
            <w:shd w:val="clear" w:color="auto" w:fill="auto"/>
            <w:noWrap/>
            <w:vAlign w:val="center"/>
            <w:hideMark/>
          </w:tcPr>
          <w:p w14:paraId="3D406C87"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rPr>
            </w:pPr>
            <w:r w:rsidRPr="006A2088">
              <w:rPr>
                <w:rFonts w:eastAsia="Times New Roman"/>
                <w:color w:val="000000"/>
                <w:sz w:val="22"/>
                <w:szCs w:val="22"/>
                <w:bdr w:val="none" w:sz="0" w:space="0" w:color="auto"/>
              </w:rPr>
              <w:t>30 Hour OSHA Construction</w:t>
            </w:r>
          </w:p>
        </w:tc>
        <w:tc>
          <w:tcPr>
            <w:tcW w:w="2342" w:type="dxa"/>
            <w:tcBorders>
              <w:top w:val="nil"/>
              <w:left w:val="nil"/>
              <w:bottom w:val="nil"/>
              <w:right w:val="nil"/>
            </w:tcBorders>
            <w:shd w:val="clear" w:color="auto" w:fill="auto"/>
            <w:noWrap/>
            <w:vAlign w:val="center"/>
            <w:hideMark/>
          </w:tcPr>
          <w:p w14:paraId="6B905BF8"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sz w:val="22"/>
                <w:szCs w:val="22"/>
                <w:bdr w:val="none" w:sz="0" w:space="0" w:color="auto"/>
              </w:rPr>
            </w:pPr>
            <w:r w:rsidRPr="006A2088">
              <w:rPr>
                <w:rFonts w:eastAsia="Times New Roman"/>
                <w:color w:val="000000"/>
                <w:sz w:val="22"/>
                <w:szCs w:val="22"/>
                <w:bdr w:val="none" w:sz="0" w:space="0" w:color="auto"/>
              </w:rPr>
              <w:t>12-602286212</w:t>
            </w:r>
          </w:p>
        </w:tc>
      </w:tr>
      <w:tr w:rsidR="006A2088" w:rsidRPr="006A2088" w14:paraId="707A9B98" w14:textId="77777777" w:rsidTr="006A2088">
        <w:trPr>
          <w:trHeight w:val="288"/>
        </w:trPr>
        <w:tc>
          <w:tcPr>
            <w:tcW w:w="5820" w:type="dxa"/>
            <w:tcBorders>
              <w:top w:val="nil"/>
              <w:left w:val="nil"/>
              <w:bottom w:val="nil"/>
              <w:right w:val="nil"/>
            </w:tcBorders>
            <w:shd w:val="clear" w:color="auto" w:fill="auto"/>
            <w:noWrap/>
            <w:vAlign w:val="center"/>
            <w:hideMark/>
          </w:tcPr>
          <w:p w14:paraId="592E2049"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rPr>
            </w:pPr>
            <w:r w:rsidRPr="006A2088">
              <w:rPr>
                <w:rFonts w:eastAsia="Times New Roman"/>
                <w:color w:val="000000"/>
                <w:sz w:val="22"/>
                <w:szCs w:val="22"/>
                <w:bdr w:val="none" w:sz="0" w:space="0" w:color="auto"/>
              </w:rPr>
              <w:t>Asbestos Awareness</w:t>
            </w:r>
          </w:p>
        </w:tc>
        <w:tc>
          <w:tcPr>
            <w:tcW w:w="2342" w:type="dxa"/>
            <w:tcBorders>
              <w:top w:val="nil"/>
              <w:left w:val="nil"/>
              <w:bottom w:val="nil"/>
              <w:right w:val="nil"/>
            </w:tcBorders>
            <w:shd w:val="clear" w:color="auto" w:fill="auto"/>
            <w:noWrap/>
            <w:vAlign w:val="center"/>
            <w:hideMark/>
          </w:tcPr>
          <w:p w14:paraId="59997DC4"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sz w:val="22"/>
                <w:szCs w:val="22"/>
                <w:bdr w:val="none" w:sz="0" w:space="0" w:color="auto"/>
              </w:rPr>
            </w:pPr>
            <w:r w:rsidRPr="006A2088">
              <w:rPr>
                <w:rFonts w:eastAsia="Times New Roman"/>
                <w:color w:val="000000"/>
                <w:sz w:val="22"/>
                <w:szCs w:val="22"/>
                <w:bdr w:val="none" w:sz="0" w:space="0" w:color="auto"/>
              </w:rPr>
              <w:t>1532427</w:t>
            </w:r>
          </w:p>
        </w:tc>
      </w:tr>
      <w:tr w:rsidR="006A2088" w:rsidRPr="006A2088" w14:paraId="4E990C60" w14:textId="77777777" w:rsidTr="006A2088">
        <w:trPr>
          <w:trHeight w:val="288"/>
        </w:trPr>
        <w:tc>
          <w:tcPr>
            <w:tcW w:w="5820" w:type="dxa"/>
            <w:tcBorders>
              <w:top w:val="nil"/>
              <w:left w:val="nil"/>
              <w:bottom w:val="nil"/>
              <w:right w:val="nil"/>
            </w:tcBorders>
            <w:shd w:val="clear" w:color="auto" w:fill="auto"/>
            <w:noWrap/>
            <w:vAlign w:val="center"/>
            <w:hideMark/>
          </w:tcPr>
          <w:p w14:paraId="2AB01CCB"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rPr>
            </w:pPr>
            <w:r w:rsidRPr="006A2088">
              <w:rPr>
                <w:rFonts w:eastAsia="Times New Roman"/>
                <w:color w:val="000000"/>
                <w:sz w:val="22"/>
                <w:szCs w:val="22"/>
                <w:bdr w:val="none" w:sz="0" w:space="0" w:color="auto"/>
              </w:rPr>
              <w:t>Blueprint Reading</w:t>
            </w:r>
          </w:p>
        </w:tc>
        <w:tc>
          <w:tcPr>
            <w:tcW w:w="2342" w:type="dxa"/>
            <w:tcBorders>
              <w:top w:val="nil"/>
              <w:left w:val="nil"/>
              <w:bottom w:val="nil"/>
              <w:right w:val="nil"/>
            </w:tcBorders>
            <w:shd w:val="clear" w:color="auto" w:fill="auto"/>
            <w:noWrap/>
            <w:vAlign w:val="center"/>
            <w:hideMark/>
          </w:tcPr>
          <w:p w14:paraId="414D53EA"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sz w:val="22"/>
                <w:szCs w:val="22"/>
                <w:bdr w:val="none" w:sz="0" w:space="0" w:color="auto"/>
              </w:rPr>
            </w:pPr>
            <w:r w:rsidRPr="006A2088">
              <w:rPr>
                <w:rFonts w:eastAsia="Times New Roman"/>
                <w:color w:val="000000"/>
                <w:sz w:val="22"/>
                <w:szCs w:val="22"/>
                <w:bdr w:val="none" w:sz="0" w:space="0" w:color="auto"/>
              </w:rPr>
              <w:t>1525520</w:t>
            </w:r>
          </w:p>
        </w:tc>
      </w:tr>
      <w:tr w:rsidR="006A2088" w:rsidRPr="006A2088" w14:paraId="66343E09" w14:textId="77777777" w:rsidTr="006A2088">
        <w:trPr>
          <w:trHeight w:val="288"/>
        </w:trPr>
        <w:tc>
          <w:tcPr>
            <w:tcW w:w="5820" w:type="dxa"/>
            <w:tcBorders>
              <w:top w:val="nil"/>
              <w:left w:val="nil"/>
              <w:bottom w:val="nil"/>
              <w:right w:val="nil"/>
            </w:tcBorders>
            <w:shd w:val="clear" w:color="auto" w:fill="auto"/>
            <w:noWrap/>
            <w:vAlign w:val="center"/>
            <w:hideMark/>
          </w:tcPr>
          <w:p w14:paraId="607CACF1"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rPr>
            </w:pPr>
            <w:r w:rsidRPr="006A2088">
              <w:rPr>
                <w:rFonts w:eastAsia="Times New Roman"/>
                <w:color w:val="000000"/>
                <w:sz w:val="22"/>
                <w:szCs w:val="22"/>
                <w:bdr w:val="none" w:sz="0" w:space="0" w:color="auto"/>
              </w:rPr>
              <w:t>Confined Space Entry</w:t>
            </w:r>
          </w:p>
        </w:tc>
        <w:tc>
          <w:tcPr>
            <w:tcW w:w="2342" w:type="dxa"/>
            <w:tcBorders>
              <w:top w:val="nil"/>
              <w:left w:val="nil"/>
              <w:bottom w:val="nil"/>
              <w:right w:val="nil"/>
            </w:tcBorders>
            <w:shd w:val="clear" w:color="auto" w:fill="auto"/>
            <w:noWrap/>
            <w:vAlign w:val="center"/>
            <w:hideMark/>
          </w:tcPr>
          <w:p w14:paraId="2A03933C"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sz w:val="22"/>
                <w:szCs w:val="22"/>
                <w:bdr w:val="none" w:sz="0" w:space="0" w:color="auto"/>
              </w:rPr>
            </w:pPr>
            <w:r w:rsidRPr="006A2088">
              <w:rPr>
                <w:rFonts w:eastAsia="Times New Roman"/>
                <w:color w:val="000000"/>
                <w:sz w:val="22"/>
                <w:szCs w:val="22"/>
                <w:bdr w:val="none" w:sz="0" w:space="0" w:color="auto"/>
              </w:rPr>
              <w:t>1557137</w:t>
            </w:r>
          </w:p>
        </w:tc>
      </w:tr>
      <w:tr w:rsidR="006A2088" w:rsidRPr="006A2088" w14:paraId="3326E522" w14:textId="77777777" w:rsidTr="006A2088">
        <w:trPr>
          <w:trHeight w:val="288"/>
        </w:trPr>
        <w:tc>
          <w:tcPr>
            <w:tcW w:w="5820" w:type="dxa"/>
            <w:tcBorders>
              <w:top w:val="nil"/>
              <w:left w:val="nil"/>
              <w:bottom w:val="nil"/>
              <w:right w:val="nil"/>
            </w:tcBorders>
            <w:shd w:val="clear" w:color="auto" w:fill="auto"/>
            <w:noWrap/>
            <w:vAlign w:val="center"/>
            <w:hideMark/>
          </w:tcPr>
          <w:p w14:paraId="4F0B2BB1"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rPr>
            </w:pPr>
            <w:r w:rsidRPr="006A2088">
              <w:rPr>
                <w:rFonts w:eastAsia="Times New Roman"/>
                <w:color w:val="000000"/>
                <w:sz w:val="22"/>
                <w:szCs w:val="22"/>
                <w:bdr w:val="none" w:sz="0" w:space="0" w:color="auto"/>
              </w:rPr>
              <w:t>Flagger Safety</w:t>
            </w:r>
          </w:p>
        </w:tc>
        <w:tc>
          <w:tcPr>
            <w:tcW w:w="2342" w:type="dxa"/>
            <w:tcBorders>
              <w:top w:val="nil"/>
              <w:left w:val="nil"/>
              <w:bottom w:val="nil"/>
              <w:right w:val="nil"/>
            </w:tcBorders>
            <w:shd w:val="clear" w:color="auto" w:fill="auto"/>
            <w:noWrap/>
            <w:vAlign w:val="center"/>
            <w:hideMark/>
          </w:tcPr>
          <w:p w14:paraId="7A97F88B"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sz w:val="22"/>
                <w:szCs w:val="22"/>
                <w:bdr w:val="none" w:sz="0" w:space="0" w:color="auto"/>
              </w:rPr>
            </w:pPr>
            <w:r w:rsidRPr="006A2088">
              <w:rPr>
                <w:rFonts w:eastAsia="Times New Roman"/>
                <w:color w:val="000000"/>
                <w:sz w:val="22"/>
                <w:szCs w:val="22"/>
                <w:bdr w:val="none" w:sz="0" w:space="0" w:color="auto"/>
              </w:rPr>
              <w:t>1526894</w:t>
            </w:r>
          </w:p>
        </w:tc>
      </w:tr>
      <w:tr w:rsidR="006A2088" w:rsidRPr="006A2088" w14:paraId="49D5E28C" w14:textId="77777777" w:rsidTr="006A2088">
        <w:trPr>
          <w:trHeight w:val="288"/>
        </w:trPr>
        <w:tc>
          <w:tcPr>
            <w:tcW w:w="5820" w:type="dxa"/>
            <w:tcBorders>
              <w:top w:val="nil"/>
              <w:left w:val="nil"/>
              <w:bottom w:val="nil"/>
              <w:right w:val="nil"/>
            </w:tcBorders>
            <w:shd w:val="clear" w:color="auto" w:fill="auto"/>
            <w:noWrap/>
            <w:vAlign w:val="center"/>
            <w:hideMark/>
          </w:tcPr>
          <w:p w14:paraId="76310DE8"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rPr>
            </w:pPr>
            <w:r w:rsidRPr="006A2088">
              <w:rPr>
                <w:rFonts w:eastAsia="Times New Roman"/>
                <w:color w:val="000000"/>
                <w:sz w:val="22"/>
                <w:szCs w:val="22"/>
                <w:bdr w:val="none" w:sz="0" w:space="0" w:color="auto"/>
              </w:rPr>
              <w:t>Globally Harmonized System-GHS (English)</w:t>
            </w:r>
          </w:p>
        </w:tc>
        <w:tc>
          <w:tcPr>
            <w:tcW w:w="2342" w:type="dxa"/>
            <w:tcBorders>
              <w:top w:val="nil"/>
              <w:left w:val="nil"/>
              <w:bottom w:val="nil"/>
              <w:right w:val="nil"/>
            </w:tcBorders>
            <w:shd w:val="clear" w:color="auto" w:fill="auto"/>
            <w:noWrap/>
            <w:vAlign w:val="center"/>
            <w:hideMark/>
          </w:tcPr>
          <w:p w14:paraId="52EF8533"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sz w:val="22"/>
                <w:szCs w:val="22"/>
                <w:bdr w:val="none" w:sz="0" w:space="0" w:color="auto"/>
              </w:rPr>
            </w:pPr>
            <w:r w:rsidRPr="006A2088">
              <w:rPr>
                <w:rFonts w:eastAsia="Times New Roman"/>
                <w:color w:val="000000"/>
                <w:sz w:val="22"/>
                <w:szCs w:val="22"/>
                <w:bdr w:val="none" w:sz="0" w:space="0" w:color="auto"/>
              </w:rPr>
              <w:t>1487106</w:t>
            </w:r>
          </w:p>
        </w:tc>
      </w:tr>
      <w:tr w:rsidR="006A2088" w:rsidRPr="006A2088" w14:paraId="7025EC57" w14:textId="77777777" w:rsidTr="006A2088">
        <w:trPr>
          <w:trHeight w:val="288"/>
        </w:trPr>
        <w:tc>
          <w:tcPr>
            <w:tcW w:w="5820" w:type="dxa"/>
            <w:tcBorders>
              <w:top w:val="nil"/>
              <w:left w:val="nil"/>
              <w:bottom w:val="nil"/>
              <w:right w:val="nil"/>
            </w:tcBorders>
            <w:shd w:val="clear" w:color="auto" w:fill="auto"/>
            <w:noWrap/>
            <w:vAlign w:val="center"/>
            <w:hideMark/>
          </w:tcPr>
          <w:p w14:paraId="2D60F9B7"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rPr>
            </w:pPr>
            <w:r w:rsidRPr="006A2088">
              <w:rPr>
                <w:rFonts w:eastAsia="Times New Roman"/>
                <w:color w:val="000000"/>
                <w:sz w:val="22"/>
                <w:szCs w:val="22"/>
                <w:bdr w:val="none" w:sz="0" w:space="0" w:color="auto"/>
              </w:rPr>
              <w:t>Hazard Communication</w:t>
            </w:r>
          </w:p>
        </w:tc>
        <w:tc>
          <w:tcPr>
            <w:tcW w:w="2342" w:type="dxa"/>
            <w:tcBorders>
              <w:top w:val="nil"/>
              <w:left w:val="nil"/>
              <w:bottom w:val="nil"/>
              <w:right w:val="nil"/>
            </w:tcBorders>
            <w:shd w:val="clear" w:color="auto" w:fill="auto"/>
            <w:noWrap/>
            <w:vAlign w:val="center"/>
            <w:hideMark/>
          </w:tcPr>
          <w:p w14:paraId="7C58A7AF"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sz w:val="22"/>
                <w:szCs w:val="22"/>
                <w:bdr w:val="none" w:sz="0" w:space="0" w:color="auto"/>
              </w:rPr>
            </w:pPr>
            <w:r w:rsidRPr="006A2088">
              <w:rPr>
                <w:rFonts w:eastAsia="Times New Roman"/>
                <w:color w:val="000000"/>
                <w:sz w:val="22"/>
                <w:szCs w:val="22"/>
                <w:bdr w:val="none" w:sz="0" w:space="0" w:color="auto"/>
              </w:rPr>
              <w:t>1532425</w:t>
            </w:r>
          </w:p>
        </w:tc>
      </w:tr>
      <w:tr w:rsidR="006A2088" w:rsidRPr="006A2088" w14:paraId="52C9AFE9" w14:textId="77777777" w:rsidTr="006A2088">
        <w:trPr>
          <w:trHeight w:val="288"/>
        </w:trPr>
        <w:tc>
          <w:tcPr>
            <w:tcW w:w="5820" w:type="dxa"/>
            <w:tcBorders>
              <w:top w:val="nil"/>
              <w:left w:val="nil"/>
              <w:bottom w:val="nil"/>
              <w:right w:val="nil"/>
            </w:tcBorders>
            <w:shd w:val="clear" w:color="auto" w:fill="auto"/>
            <w:noWrap/>
            <w:vAlign w:val="center"/>
            <w:hideMark/>
          </w:tcPr>
          <w:p w14:paraId="79E8CAE6"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rPr>
            </w:pPr>
            <w:r w:rsidRPr="006A2088">
              <w:rPr>
                <w:rFonts w:eastAsia="Times New Roman"/>
                <w:color w:val="000000"/>
                <w:sz w:val="22"/>
                <w:szCs w:val="22"/>
                <w:bdr w:val="none" w:sz="0" w:space="0" w:color="auto"/>
              </w:rPr>
              <w:t>Respiratory Protection</w:t>
            </w:r>
          </w:p>
        </w:tc>
        <w:tc>
          <w:tcPr>
            <w:tcW w:w="2342" w:type="dxa"/>
            <w:tcBorders>
              <w:top w:val="nil"/>
              <w:left w:val="nil"/>
              <w:bottom w:val="nil"/>
              <w:right w:val="nil"/>
            </w:tcBorders>
            <w:shd w:val="clear" w:color="auto" w:fill="auto"/>
            <w:noWrap/>
            <w:vAlign w:val="center"/>
            <w:hideMark/>
          </w:tcPr>
          <w:p w14:paraId="72BCDF26"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sz w:val="22"/>
                <w:szCs w:val="22"/>
                <w:bdr w:val="none" w:sz="0" w:space="0" w:color="auto"/>
              </w:rPr>
            </w:pPr>
            <w:r w:rsidRPr="006A2088">
              <w:rPr>
                <w:rFonts w:eastAsia="Times New Roman"/>
                <w:color w:val="000000"/>
                <w:sz w:val="22"/>
                <w:szCs w:val="22"/>
                <w:bdr w:val="none" w:sz="0" w:space="0" w:color="auto"/>
              </w:rPr>
              <w:t>1527066</w:t>
            </w:r>
          </w:p>
        </w:tc>
      </w:tr>
      <w:tr w:rsidR="006A2088" w:rsidRPr="006A2088" w14:paraId="602E70BD" w14:textId="77777777" w:rsidTr="006A2088">
        <w:trPr>
          <w:trHeight w:val="288"/>
        </w:trPr>
        <w:tc>
          <w:tcPr>
            <w:tcW w:w="5820" w:type="dxa"/>
            <w:tcBorders>
              <w:top w:val="nil"/>
              <w:left w:val="nil"/>
              <w:bottom w:val="nil"/>
              <w:right w:val="nil"/>
            </w:tcBorders>
            <w:shd w:val="clear" w:color="auto" w:fill="auto"/>
            <w:noWrap/>
            <w:vAlign w:val="center"/>
            <w:hideMark/>
          </w:tcPr>
          <w:p w14:paraId="1E6E6845"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rPr>
            </w:pPr>
            <w:r w:rsidRPr="006A2088">
              <w:rPr>
                <w:rFonts w:eastAsia="Times New Roman"/>
                <w:color w:val="000000"/>
                <w:sz w:val="22"/>
                <w:szCs w:val="22"/>
                <w:bdr w:val="none" w:sz="0" w:space="0" w:color="auto"/>
              </w:rPr>
              <w:t>Material Hoist Attendant</w:t>
            </w:r>
          </w:p>
        </w:tc>
        <w:tc>
          <w:tcPr>
            <w:tcW w:w="2342" w:type="dxa"/>
            <w:tcBorders>
              <w:top w:val="nil"/>
              <w:left w:val="nil"/>
              <w:bottom w:val="nil"/>
              <w:right w:val="nil"/>
            </w:tcBorders>
            <w:shd w:val="clear" w:color="auto" w:fill="auto"/>
            <w:noWrap/>
            <w:vAlign w:val="center"/>
            <w:hideMark/>
          </w:tcPr>
          <w:p w14:paraId="0CA2E4C1"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sz w:val="22"/>
                <w:szCs w:val="22"/>
                <w:bdr w:val="none" w:sz="0" w:space="0" w:color="auto"/>
              </w:rPr>
            </w:pPr>
            <w:r w:rsidRPr="006A2088">
              <w:rPr>
                <w:rFonts w:eastAsia="Times New Roman"/>
                <w:color w:val="000000"/>
                <w:sz w:val="22"/>
                <w:szCs w:val="22"/>
                <w:bdr w:val="none" w:sz="0" w:space="0" w:color="auto"/>
              </w:rPr>
              <w:t>1548568</w:t>
            </w:r>
          </w:p>
        </w:tc>
      </w:tr>
      <w:tr w:rsidR="006A2088" w:rsidRPr="006A2088" w14:paraId="5D848DEB" w14:textId="77777777" w:rsidTr="006A2088">
        <w:trPr>
          <w:trHeight w:val="288"/>
        </w:trPr>
        <w:tc>
          <w:tcPr>
            <w:tcW w:w="5820" w:type="dxa"/>
            <w:tcBorders>
              <w:top w:val="nil"/>
              <w:left w:val="nil"/>
              <w:bottom w:val="nil"/>
              <w:right w:val="nil"/>
            </w:tcBorders>
            <w:shd w:val="clear" w:color="auto" w:fill="auto"/>
            <w:noWrap/>
            <w:vAlign w:val="bottom"/>
            <w:hideMark/>
          </w:tcPr>
          <w:p w14:paraId="70A7FE70"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222222"/>
                <w:sz w:val="22"/>
                <w:szCs w:val="22"/>
                <w:bdr w:val="none" w:sz="0" w:space="0" w:color="auto"/>
              </w:rPr>
            </w:pPr>
            <w:r w:rsidRPr="006A2088">
              <w:rPr>
                <w:rFonts w:eastAsia="Times New Roman"/>
                <w:color w:val="222222"/>
                <w:sz w:val="22"/>
                <w:szCs w:val="22"/>
                <w:bdr w:val="none" w:sz="0" w:space="0" w:color="auto"/>
              </w:rPr>
              <w:t xml:space="preserve">F01 Citywide Fire Guard </w:t>
            </w:r>
            <w:proofErr w:type="gramStart"/>
            <w:r w:rsidRPr="006A2088">
              <w:rPr>
                <w:rFonts w:eastAsia="Times New Roman"/>
                <w:color w:val="222222"/>
                <w:sz w:val="22"/>
                <w:szCs w:val="22"/>
                <w:bdr w:val="none" w:sz="0" w:space="0" w:color="auto"/>
              </w:rPr>
              <w:t>For</w:t>
            </w:r>
            <w:proofErr w:type="gramEnd"/>
            <w:r w:rsidRPr="006A2088">
              <w:rPr>
                <w:rFonts w:eastAsia="Times New Roman"/>
                <w:color w:val="222222"/>
                <w:sz w:val="22"/>
                <w:szCs w:val="22"/>
                <w:bdr w:val="none" w:sz="0" w:space="0" w:color="auto"/>
              </w:rPr>
              <w:t xml:space="preserve"> Impairment</w:t>
            </w:r>
          </w:p>
        </w:tc>
        <w:tc>
          <w:tcPr>
            <w:tcW w:w="2342" w:type="dxa"/>
            <w:tcBorders>
              <w:top w:val="nil"/>
              <w:left w:val="nil"/>
              <w:bottom w:val="nil"/>
              <w:right w:val="nil"/>
            </w:tcBorders>
            <w:shd w:val="clear" w:color="auto" w:fill="auto"/>
            <w:noWrap/>
            <w:vAlign w:val="bottom"/>
            <w:hideMark/>
          </w:tcPr>
          <w:p w14:paraId="77D91196"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222222"/>
                <w:sz w:val="22"/>
                <w:szCs w:val="22"/>
                <w:bdr w:val="none" w:sz="0" w:space="0" w:color="auto"/>
              </w:rPr>
            </w:pPr>
            <w:r w:rsidRPr="006A2088">
              <w:rPr>
                <w:rFonts w:eastAsia="Times New Roman"/>
                <w:color w:val="222222"/>
                <w:sz w:val="22"/>
                <w:szCs w:val="22"/>
                <w:bdr w:val="none" w:sz="0" w:space="0" w:color="auto"/>
              </w:rPr>
              <w:t>90593989</w:t>
            </w:r>
          </w:p>
        </w:tc>
      </w:tr>
      <w:tr w:rsidR="006A2088" w:rsidRPr="006A2088" w14:paraId="5C383637" w14:textId="77777777" w:rsidTr="006A2088">
        <w:trPr>
          <w:trHeight w:val="288"/>
        </w:trPr>
        <w:tc>
          <w:tcPr>
            <w:tcW w:w="5820" w:type="dxa"/>
            <w:tcBorders>
              <w:top w:val="nil"/>
              <w:left w:val="nil"/>
              <w:bottom w:val="nil"/>
              <w:right w:val="nil"/>
            </w:tcBorders>
            <w:shd w:val="clear" w:color="auto" w:fill="auto"/>
            <w:noWrap/>
            <w:vAlign w:val="bottom"/>
            <w:hideMark/>
          </w:tcPr>
          <w:p w14:paraId="414555E6"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222222"/>
                <w:sz w:val="22"/>
                <w:szCs w:val="22"/>
                <w:bdr w:val="none" w:sz="0" w:space="0" w:color="auto"/>
              </w:rPr>
            </w:pPr>
            <w:r w:rsidRPr="006A2088">
              <w:rPr>
                <w:rFonts w:eastAsia="Times New Roman"/>
                <w:color w:val="222222"/>
                <w:sz w:val="22"/>
                <w:szCs w:val="22"/>
                <w:bdr w:val="none" w:sz="0" w:space="0" w:color="auto"/>
              </w:rPr>
              <w:t>S92 Supervision of Temporary Heat</w:t>
            </w:r>
          </w:p>
        </w:tc>
        <w:tc>
          <w:tcPr>
            <w:tcW w:w="2342" w:type="dxa"/>
            <w:tcBorders>
              <w:top w:val="nil"/>
              <w:left w:val="nil"/>
              <w:bottom w:val="nil"/>
              <w:right w:val="nil"/>
            </w:tcBorders>
            <w:shd w:val="clear" w:color="auto" w:fill="auto"/>
            <w:noWrap/>
            <w:vAlign w:val="bottom"/>
            <w:hideMark/>
          </w:tcPr>
          <w:p w14:paraId="1BFD371E"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222222"/>
                <w:sz w:val="22"/>
                <w:szCs w:val="22"/>
                <w:bdr w:val="none" w:sz="0" w:space="0" w:color="auto"/>
              </w:rPr>
            </w:pPr>
            <w:r w:rsidRPr="006A2088">
              <w:rPr>
                <w:rFonts w:eastAsia="Times New Roman"/>
                <w:color w:val="222222"/>
                <w:sz w:val="22"/>
                <w:szCs w:val="22"/>
                <w:bdr w:val="none" w:sz="0" w:space="0" w:color="auto"/>
              </w:rPr>
              <w:t>90599036</w:t>
            </w:r>
          </w:p>
        </w:tc>
      </w:tr>
      <w:tr w:rsidR="006A2088" w:rsidRPr="006A2088" w14:paraId="72061679" w14:textId="77777777" w:rsidTr="006A2088">
        <w:trPr>
          <w:trHeight w:val="288"/>
        </w:trPr>
        <w:tc>
          <w:tcPr>
            <w:tcW w:w="5820" w:type="dxa"/>
            <w:tcBorders>
              <w:top w:val="nil"/>
              <w:left w:val="nil"/>
              <w:bottom w:val="nil"/>
              <w:right w:val="nil"/>
            </w:tcBorders>
            <w:shd w:val="clear" w:color="auto" w:fill="auto"/>
            <w:noWrap/>
            <w:vAlign w:val="bottom"/>
            <w:hideMark/>
          </w:tcPr>
          <w:p w14:paraId="7384BE49"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222222"/>
                <w:sz w:val="22"/>
                <w:szCs w:val="22"/>
                <w:bdr w:val="none" w:sz="0" w:space="0" w:color="auto"/>
              </w:rPr>
            </w:pPr>
            <w:r w:rsidRPr="006A2088">
              <w:rPr>
                <w:rFonts w:eastAsia="Times New Roman"/>
                <w:color w:val="222222"/>
                <w:sz w:val="22"/>
                <w:szCs w:val="22"/>
                <w:bdr w:val="none" w:sz="0" w:space="0" w:color="auto"/>
              </w:rPr>
              <w:t>S-93 Supervising Temporary Storage and Dispensing</w:t>
            </w:r>
          </w:p>
        </w:tc>
        <w:tc>
          <w:tcPr>
            <w:tcW w:w="2342" w:type="dxa"/>
            <w:tcBorders>
              <w:top w:val="nil"/>
              <w:left w:val="nil"/>
              <w:bottom w:val="nil"/>
              <w:right w:val="nil"/>
            </w:tcBorders>
            <w:shd w:val="clear" w:color="auto" w:fill="auto"/>
            <w:noWrap/>
            <w:vAlign w:val="bottom"/>
            <w:hideMark/>
          </w:tcPr>
          <w:p w14:paraId="4684DC59"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222222"/>
                <w:sz w:val="22"/>
                <w:szCs w:val="22"/>
                <w:bdr w:val="none" w:sz="0" w:space="0" w:color="auto"/>
              </w:rPr>
            </w:pPr>
            <w:r w:rsidRPr="006A2088">
              <w:rPr>
                <w:rFonts w:eastAsia="Times New Roman"/>
                <w:color w:val="222222"/>
                <w:sz w:val="22"/>
                <w:szCs w:val="22"/>
                <w:bdr w:val="none" w:sz="0" w:space="0" w:color="auto"/>
              </w:rPr>
              <w:t>90607334</w:t>
            </w:r>
          </w:p>
        </w:tc>
      </w:tr>
      <w:tr w:rsidR="006A2088" w:rsidRPr="006A2088" w14:paraId="23F018DE" w14:textId="77777777" w:rsidTr="006A2088">
        <w:trPr>
          <w:trHeight w:val="288"/>
        </w:trPr>
        <w:tc>
          <w:tcPr>
            <w:tcW w:w="5820" w:type="dxa"/>
            <w:tcBorders>
              <w:top w:val="nil"/>
              <w:left w:val="nil"/>
              <w:bottom w:val="nil"/>
              <w:right w:val="nil"/>
            </w:tcBorders>
            <w:shd w:val="clear" w:color="auto" w:fill="auto"/>
            <w:noWrap/>
            <w:vAlign w:val="bottom"/>
            <w:hideMark/>
          </w:tcPr>
          <w:p w14:paraId="6E991F7C" w14:textId="7DBD3F68"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222222"/>
                <w:sz w:val="22"/>
                <w:szCs w:val="22"/>
                <w:bdr w:val="none" w:sz="0" w:space="0" w:color="auto"/>
              </w:rPr>
            </w:pPr>
            <w:r w:rsidRPr="006A2088">
              <w:rPr>
                <w:rFonts w:eastAsia="Times New Roman"/>
                <w:color w:val="222222"/>
                <w:sz w:val="22"/>
                <w:szCs w:val="22"/>
                <w:bdr w:val="none" w:sz="0" w:space="0" w:color="auto"/>
              </w:rPr>
              <w:t xml:space="preserve">F60 Fire Guard for Torch Operations and </w:t>
            </w:r>
            <w:r w:rsidRPr="006A2088">
              <w:rPr>
                <w:rFonts w:eastAsia="Times New Roman"/>
                <w:color w:val="222222"/>
                <w:sz w:val="22"/>
                <w:szCs w:val="22"/>
                <w:bdr w:val="none" w:sz="0" w:space="0" w:color="auto"/>
              </w:rPr>
              <w:t>Construction</w:t>
            </w:r>
          </w:p>
        </w:tc>
        <w:tc>
          <w:tcPr>
            <w:tcW w:w="2342" w:type="dxa"/>
            <w:tcBorders>
              <w:top w:val="nil"/>
              <w:left w:val="nil"/>
              <w:bottom w:val="nil"/>
              <w:right w:val="nil"/>
            </w:tcBorders>
            <w:shd w:val="clear" w:color="auto" w:fill="auto"/>
            <w:noWrap/>
            <w:vAlign w:val="bottom"/>
            <w:hideMark/>
          </w:tcPr>
          <w:p w14:paraId="0359B7E2"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222222"/>
                <w:sz w:val="22"/>
                <w:szCs w:val="22"/>
                <w:bdr w:val="none" w:sz="0" w:space="0" w:color="auto"/>
              </w:rPr>
            </w:pPr>
            <w:r w:rsidRPr="006A2088">
              <w:rPr>
                <w:rFonts w:eastAsia="Times New Roman"/>
                <w:color w:val="222222"/>
                <w:sz w:val="22"/>
                <w:szCs w:val="22"/>
                <w:bdr w:val="none" w:sz="0" w:space="0" w:color="auto"/>
              </w:rPr>
              <w:t>91902122</w:t>
            </w:r>
          </w:p>
        </w:tc>
      </w:tr>
      <w:tr w:rsidR="006A2088" w:rsidRPr="006A2088" w14:paraId="7E907BBE" w14:textId="77777777" w:rsidTr="006A2088">
        <w:trPr>
          <w:trHeight w:val="288"/>
        </w:trPr>
        <w:tc>
          <w:tcPr>
            <w:tcW w:w="5820" w:type="dxa"/>
            <w:tcBorders>
              <w:top w:val="nil"/>
              <w:left w:val="nil"/>
              <w:bottom w:val="nil"/>
              <w:right w:val="nil"/>
            </w:tcBorders>
            <w:shd w:val="clear" w:color="auto" w:fill="auto"/>
            <w:noWrap/>
            <w:vAlign w:val="bottom"/>
            <w:hideMark/>
          </w:tcPr>
          <w:p w14:paraId="4CF6C63A"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222222"/>
                <w:sz w:val="22"/>
                <w:szCs w:val="22"/>
                <w:bdr w:val="none" w:sz="0" w:space="0" w:color="auto"/>
              </w:rPr>
            </w:pPr>
            <w:r w:rsidRPr="006A2088">
              <w:rPr>
                <w:rFonts w:eastAsia="Times New Roman"/>
                <w:color w:val="222222"/>
                <w:sz w:val="22"/>
                <w:szCs w:val="22"/>
                <w:bdr w:val="none" w:sz="0" w:space="0" w:color="auto"/>
              </w:rPr>
              <w:t>32-Hour Supported Scaffold Inst and Rem-English</w:t>
            </w:r>
          </w:p>
        </w:tc>
        <w:tc>
          <w:tcPr>
            <w:tcW w:w="2342" w:type="dxa"/>
            <w:tcBorders>
              <w:top w:val="nil"/>
              <w:left w:val="nil"/>
              <w:bottom w:val="nil"/>
              <w:right w:val="nil"/>
            </w:tcBorders>
            <w:shd w:val="clear" w:color="auto" w:fill="auto"/>
            <w:noWrap/>
            <w:vAlign w:val="bottom"/>
            <w:hideMark/>
          </w:tcPr>
          <w:p w14:paraId="321F8726"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222222"/>
                <w:sz w:val="22"/>
                <w:szCs w:val="22"/>
                <w:bdr w:val="none" w:sz="0" w:space="0" w:color="auto"/>
              </w:rPr>
            </w:pPr>
            <w:r w:rsidRPr="006A2088">
              <w:rPr>
                <w:rFonts w:eastAsia="Times New Roman"/>
                <w:color w:val="222222"/>
                <w:sz w:val="22"/>
                <w:szCs w:val="22"/>
                <w:bdr w:val="none" w:sz="0" w:space="0" w:color="auto"/>
              </w:rPr>
              <w:t>1487484</w:t>
            </w:r>
          </w:p>
        </w:tc>
      </w:tr>
      <w:tr w:rsidR="006A2088" w:rsidRPr="006A2088" w14:paraId="0AAE7BE7" w14:textId="77777777" w:rsidTr="006A2088">
        <w:trPr>
          <w:trHeight w:val="288"/>
        </w:trPr>
        <w:tc>
          <w:tcPr>
            <w:tcW w:w="5820" w:type="dxa"/>
            <w:tcBorders>
              <w:top w:val="nil"/>
              <w:left w:val="nil"/>
              <w:bottom w:val="nil"/>
              <w:right w:val="nil"/>
            </w:tcBorders>
            <w:shd w:val="clear" w:color="auto" w:fill="auto"/>
            <w:noWrap/>
            <w:vAlign w:val="bottom"/>
            <w:hideMark/>
          </w:tcPr>
          <w:p w14:paraId="07E8180C"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222222"/>
                <w:sz w:val="22"/>
                <w:szCs w:val="22"/>
                <w:bdr w:val="none" w:sz="0" w:space="0" w:color="auto"/>
              </w:rPr>
            </w:pPr>
            <w:r w:rsidRPr="006A2088">
              <w:rPr>
                <w:rFonts w:eastAsia="Times New Roman"/>
                <w:color w:val="222222"/>
                <w:sz w:val="22"/>
                <w:szCs w:val="22"/>
                <w:bdr w:val="none" w:sz="0" w:space="0" w:color="auto"/>
              </w:rPr>
              <w:t>CPR &amp; AED Essentials- Standard</w:t>
            </w:r>
          </w:p>
        </w:tc>
        <w:tc>
          <w:tcPr>
            <w:tcW w:w="2342" w:type="dxa"/>
            <w:tcBorders>
              <w:top w:val="nil"/>
              <w:left w:val="nil"/>
              <w:bottom w:val="nil"/>
              <w:right w:val="nil"/>
            </w:tcBorders>
            <w:shd w:val="clear" w:color="auto" w:fill="auto"/>
            <w:noWrap/>
            <w:vAlign w:val="bottom"/>
            <w:hideMark/>
          </w:tcPr>
          <w:p w14:paraId="6DEF26C0"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222222"/>
                <w:sz w:val="22"/>
                <w:szCs w:val="22"/>
                <w:bdr w:val="none" w:sz="0" w:space="0" w:color="auto"/>
              </w:rPr>
            </w:pPr>
            <w:r w:rsidRPr="006A2088">
              <w:rPr>
                <w:rFonts w:eastAsia="Times New Roman"/>
                <w:color w:val="222222"/>
                <w:sz w:val="22"/>
                <w:szCs w:val="22"/>
                <w:bdr w:val="none" w:sz="0" w:space="0" w:color="auto"/>
              </w:rPr>
              <w:t>1576862</w:t>
            </w:r>
          </w:p>
        </w:tc>
      </w:tr>
      <w:tr w:rsidR="006A2088" w:rsidRPr="006A2088" w14:paraId="0B250210" w14:textId="77777777" w:rsidTr="006A2088">
        <w:trPr>
          <w:trHeight w:val="288"/>
        </w:trPr>
        <w:tc>
          <w:tcPr>
            <w:tcW w:w="5820" w:type="dxa"/>
            <w:tcBorders>
              <w:top w:val="nil"/>
              <w:left w:val="nil"/>
              <w:bottom w:val="nil"/>
              <w:right w:val="nil"/>
            </w:tcBorders>
            <w:shd w:val="clear" w:color="auto" w:fill="auto"/>
            <w:noWrap/>
            <w:vAlign w:val="bottom"/>
            <w:hideMark/>
          </w:tcPr>
          <w:p w14:paraId="62D412F9"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222222"/>
                <w:sz w:val="22"/>
                <w:szCs w:val="22"/>
                <w:bdr w:val="none" w:sz="0" w:space="0" w:color="auto"/>
              </w:rPr>
            </w:pPr>
            <w:r w:rsidRPr="006A2088">
              <w:rPr>
                <w:rFonts w:eastAsia="Times New Roman"/>
                <w:color w:val="222222"/>
                <w:sz w:val="22"/>
                <w:szCs w:val="22"/>
                <w:bdr w:val="none" w:sz="0" w:space="0" w:color="auto"/>
              </w:rPr>
              <w:t>16-Hour Suspended Scaffold User - English</w:t>
            </w:r>
          </w:p>
        </w:tc>
        <w:tc>
          <w:tcPr>
            <w:tcW w:w="2342" w:type="dxa"/>
            <w:tcBorders>
              <w:top w:val="nil"/>
              <w:left w:val="nil"/>
              <w:bottom w:val="nil"/>
              <w:right w:val="nil"/>
            </w:tcBorders>
            <w:shd w:val="clear" w:color="auto" w:fill="auto"/>
            <w:noWrap/>
            <w:vAlign w:val="bottom"/>
            <w:hideMark/>
          </w:tcPr>
          <w:p w14:paraId="7CE8D449"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222222"/>
                <w:sz w:val="22"/>
                <w:szCs w:val="22"/>
                <w:bdr w:val="none" w:sz="0" w:space="0" w:color="auto"/>
              </w:rPr>
            </w:pPr>
            <w:r w:rsidRPr="006A2088">
              <w:rPr>
                <w:rFonts w:eastAsia="Times New Roman"/>
                <w:color w:val="222222"/>
                <w:sz w:val="22"/>
                <w:szCs w:val="22"/>
                <w:bdr w:val="none" w:sz="0" w:space="0" w:color="auto"/>
              </w:rPr>
              <w:t>111272</w:t>
            </w:r>
          </w:p>
        </w:tc>
      </w:tr>
      <w:tr w:rsidR="006A2088" w:rsidRPr="006A2088" w14:paraId="06E7B933" w14:textId="77777777" w:rsidTr="006A2088">
        <w:trPr>
          <w:trHeight w:val="288"/>
        </w:trPr>
        <w:tc>
          <w:tcPr>
            <w:tcW w:w="5820" w:type="dxa"/>
            <w:tcBorders>
              <w:top w:val="nil"/>
              <w:left w:val="nil"/>
              <w:bottom w:val="nil"/>
              <w:right w:val="nil"/>
            </w:tcBorders>
            <w:shd w:val="clear" w:color="auto" w:fill="auto"/>
            <w:noWrap/>
            <w:vAlign w:val="bottom"/>
            <w:hideMark/>
          </w:tcPr>
          <w:p w14:paraId="25CCD7F0"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222222"/>
                <w:sz w:val="22"/>
                <w:szCs w:val="22"/>
                <w:bdr w:val="none" w:sz="0" w:space="0" w:color="auto"/>
              </w:rPr>
            </w:pPr>
            <w:r w:rsidRPr="006A2088">
              <w:rPr>
                <w:rFonts w:eastAsia="Times New Roman"/>
                <w:color w:val="222222"/>
                <w:sz w:val="22"/>
                <w:szCs w:val="22"/>
                <w:bdr w:val="none" w:sz="0" w:space="0" w:color="auto"/>
              </w:rPr>
              <w:t>16 Hr. Rigging Worker</w:t>
            </w:r>
          </w:p>
        </w:tc>
        <w:tc>
          <w:tcPr>
            <w:tcW w:w="2342" w:type="dxa"/>
            <w:tcBorders>
              <w:top w:val="nil"/>
              <w:left w:val="nil"/>
              <w:bottom w:val="nil"/>
              <w:right w:val="nil"/>
            </w:tcBorders>
            <w:shd w:val="clear" w:color="auto" w:fill="auto"/>
            <w:noWrap/>
            <w:vAlign w:val="bottom"/>
            <w:hideMark/>
          </w:tcPr>
          <w:p w14:paraId="3E84C789"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222222"/>
                <w:sz w:val="22"/>
                <w:szCs w:val="22"/>
                <w:bdr w:val="none" w:sz="0" w:space="0" w:color="auto"/>
              </w:rPr>
            </w:pPr>
            <w:r w:rsidRPr="006A2088">
              <w:rPr>
                <w:rFonts w:eastAsia="Times New Roman"/>
                <w:color w:val="222222"/>
                <w:sz w:val="22"/>
                <w:szCs w:val="22"/>
                <w:bdr w:val="none" w:sz="0" w:space="0" w:color="auto"/>
              </w:rPr>
              <w:t>1584387</w:t>
            </w:r>
          </w:p>
        </w:tc>
      </w:tr>
      <w:tr w:rsidR="006A2088" w:rsidRPr="006A2088" w14:paraId="36361CB7" w14:textId="77777777" w:rsidTr="006A2088">
        <w:trPr>
          <w:trHeight w:val="288"/>
        </w:trPr>
        <w:tc>
          <w:tcPr>
            <w:tcW w:w="5820" w:type="dxa"/>
            <w:tcBorders>
              <w:top w:val="nil"/>
              <w:left w:val="nil"/>
              <w:bottom w:val="nil"/>
              <w:right w:val="nil"/>
            </w:tcBorders>
            <w:shd w:val="clear" w:color="auto" w:fill="auto"/>
            <w:noWrap/>
            <w:vAlign w:val="bottom"/>
            <w:hideMark/>
          </w:tcPr>
          <w:p w14:paraId="02B8989F"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222222"/>
                <w:sz w:val="22"/>
                <w:szCs w:val="22"/>
                <w:bdr w:val="none" w:sz="0" w:space="0" w:color="auto"/>
              </w:rPr>
            </w:pPr>
            <w:r w:rsidRPr="006A2088">
              <w:rPr>
                <w:rFonts w:eastAsia="Times New Roman"/>
                <w:color w:val="222222"/>
                <w:sz w:val="22"/>
                <w:szCs w:val="22"/>
                <w:bdr w:val="none" w:sz="0" w:space="0" w:color="auto"/>
              </w:rPr>
              <w:t>Lead Renovator Initial</w:t>
            </w:r>
          </w:p>
        </w:tc>
        <w:tc>
          <w:tcPr>
            <w:tcW w:w="2342" w:type="dxa"/>
            <w:tcBorders>
              <w:top w:val="nil"/>
              <w:left w:val="nil"/>
              <w:bottom w:val="nil"/>
              <w:right w:val="nil"/>
            </w:tcBorders>
            <w:shd w:val="clear" w:color="auto" w:fill="auto"/>
            <w:noWrap/>
            <w:vAlign w:val="bottom"/>
            <w:hideMark/>
          </w:tcPr>
          <w:p w14:paraId="7EC3BCFC"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222222"/>
                <w:sz w:val="22"/>
                <w:szCs w:val="22"/>
                <w:bdr w:val="none" w:sz="0" w:space="0" w:color="auto"/>
              </w:rPr>
            </w:pPr>
            <w:r w:rsidRPr="006A2088">
              <w:rPr>
                <w:rFonts w:eastAsia="Times New Roman"/>
                <w:color w:val="222222"/>
                <w:sz w:val="22"/>
                <w:szCs w:val="22"/>
                <w:bdr w:val="none" w:sz="0" w:space="0" w:color="auto"/>
              </w:rPr>
              <w:t>1545359</w:t>
            </w:r>
          </w:p>
        </w:tc>
      </w:tr>
      <w:tr w:rsidR="006A2088" w:rsidRPr="006A2088" w14:paraId="041323C2" w14:textId="77777777" w:rsidTr="006A2088">
        <w:trPr>
          <w:trHeight w:val="288"/>
        </w:trPr>
        <w:tc>
          <w:tcPr>
            <w:tcW w:w="5820" w:type="dxa"/>
            <w:tcBorders>
              <w:top w:val="nil"/>
              <w:left w:val="nil"/>
              <w:bottom w:val="nil"/>
              <w:right w:val="nil"/>
            </w:tcBorders>
            <w:shd w:val="clear" w:color="auto" w:fill="auto"/>
            <w:noWrap/>
            <w:vAlign w:val="bottom"/>
            <w:hideMark/>
          </w:tcPr>
          <w:p w14:paraId="54F86B20"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222222"/>
                <w:sz w:val="22"/>
                <w:szCs w:val="22"/>
                <w:bdr w:val="none" w:sz="0" w:space="0" w:color="auto"/>
              </w:rPr>
            </w:pPr>
            <w:r w:rsidRPr="006A2088">
              <w:rPr>
                <w:rFonts w:eastAsia="Times New Roman"/>
                <w:color w:val="222222"/>
                <w:sz w:val="22"/>
                <w:szCs w:val="22"/>
                <w:bdr w:val="none" w:sz="0" w:space="0" w:color="auto"/>
              </w:rPr>
              <w:t>First Aid - Standard</w:t>
            </w:r>
          </w:p>
        </w:tc>
        <w:tc>
          <w:tcPr>
            <w:tcW w:w="2342" w:type="dxa"/>
            <w:tcBorders>
              <w:top w:val="nil"/>
              <w:left w:val="nil"/>
              <w:bottom w:val="nil"/>
              <w:right w:val="nil"/>
            </w:tcBorders>
            <w:shd w:val="clear" w:color="auto" w:fill="auto"/>
            <w:noWrap/>
            <w:vAlign w:val="bottom"/>
            <w:hideMark/>
          </w:tcPr>
          <w:p w14:paraId="593291E0"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222222"/>
                <w:sz w:val="22"/>
                <w:szCs w:val="22"/>
                <w:bdr w:val="none" w:sz="0" w:space="0" w:color="auto"/>
              </w:rPr>
            </w:pPr>
            <w:r w:rsidRPr="006A2088">
              <w:rPr>
                <w:rFonts w:eastAsia="Times New Roman"/>
                <w:color w:val="222222"/>
                <w:sz w:val="22"/>
                <w:szCs w:val="22"/>
                <w:bdr w:val="none" w:sz="0" w:space="0" w:color="auto"/>
              </w:rPr>
              <w:t>1577053</w:t>
            </w:r>
          </w:p>
        </w:tc>
      </w:tr>
      <w:tr w:rsidR="006A2088" w:rsidRPr="006A2088" w14:paraId="5AB4EBF9" w14:textId="77777777" w:rsidTr="006A2088">
        <w:trPr>
          <w:trHeight w:val="288"/>
        </w:trPr>
        <w:tc>
          <w:tcPr>
            <w:tcW w:w="5820" w:type="dxa"/>
            <w:tcBorders>
              <w:top w:val="nil"/>
              <w:left w:val="nil"/>
              <w:bottom w:val="nil"/>
              <w:right w:val="nil"/>
            </w:tcBorders>
            <w:shd w:val="clear" w:color="auto" w:fill="auto"/>
            <w:noWrap/>
            <w:vAlign w:val="bottom"/>
            <w:hideMark/>
          </w:tcPr>
          <w:p w14:paraId="6D4F73BC"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222222"/>
                <w:sz w:val="22"/>
                <w:szCs w:val="22"/>
                <w:bdr w:val="none" w:sz="0" w:space="0" w:color="auto"/>
              </w:rPr>
            </w:pPr>
            <w:r w:rsidRPr="006A2088">
              <w:rPr>
                <w:rFonts w:eastAsia="Times New Roman"/>
                <w:color w:val="222222"/>
                <w:sz w:val="22"/>
                <w:szCs w:val="22"/>
                <w:bdr w:val="none" w:sz="0" w:space="0" w:color="auto"/>
              </w:rPr>
              <w:t>MEWP/Scissor Lift</w:t>
            </w:r>
          </w:p>
        </w:tc>
        <w:tc>
          <w:tcPr>
            <w:tcW w:w="2342" w:type="dxa"/>
            <w:tcBorders>
              <w:top w:val="nil"/>
              <w:left w:val="nil"/>
              <w:bottom w:val="nil"/>
              <w:right w:val="nil"/>
            </w:tcBorders>
            <w:shd w:val="clear" w:color="auto" w:fill="auto"/>
            <w:noWrap/>
            <w:vAlign w:val="bottom"/>
            <w:hideMark/>
          </w:tcPr>
          <w:p w14:paraId="1C17DE39"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222222"/>
                <w:sz w:val="22"/>
                <w:szCs w:val="22"/>
                <w:bdr w:val="none" w:sz="0" w:space="0" w:color="auto"/>
              </w:rPr>
            </w:pPr>
            <w:r w:rsidRPr="006A2088">
              <w:rPr>
                <w:rFonts w:eastAsia="Times New Roman"/>
                <w:color w:val="222222"/>
                <w:sz w:val="22"/>
                <w:szCs w:val="22"/>
                <w:bdr w:val="none" w:sz="0" w:space="0" w:color="auto"/>
              </w:rPr>
              <w:t>1559089</w:t>
            </w:r>
          </w:p>
        </w:tc>
      </w:tr>
      <w:tr w:rsidR="006A2088" w:rsidRPr="006A2088" w14:paraId="0BB7FD9C" w14:textId="77777777" w:rsidTr="006A2088">
        <w:trPr>
          <w:trHeight w:val="288"/>
        </w:trPr>
        <w:tc>
          <w:tcPr>
            <w:tcW w:w="5820" w:type="dxa"/>
            <w:tcBorders>
              <w:top w:val="nil"/>
              <w:left w:val="nil"/>
              <w:bottom w:val="nil"/>
              <w:right w:val="nil"/>
            </w:tcBorders>
            <w:shd w:val="clear" w:color="auto" w:fill="auto"/>
            <w:noWrap/>
            <w:vAlign w:val="bottom"/>
            <w:hideMark/>
          </w:tcPr>
          <w:p w14:paraId="69CDA34B"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222222"/>
                <w:sz w:val="22"/>
                <w:szCs w:val="22"/>
                <w:bdr w:val="none" w:sz="0" w:space="0" w:color="auto"/>
              </w:rPr>
            </w:pPr>
            <w:r w:rsidRPr="006A2088">
              <w:rPr>
                <w:rFonts w:eastAsia="Times New Roman"/>
                <w:color w:val="222222"/>
                <w:sz w:val="22"/>
                <w:szCs w:val="22"/>
                <w:bdr w:val="none" w:sz="0" w:space="0" w:color="auto"/>
              </w:rPr>
              <w:t>Track Safety (MTA)</w:t>
            </w:r>
          </w:p>
        </w:tc>
        <w:tc>
          <w:tcPr>
            <w:tcW w:w="2342" w:type="dxa"/>
            <w:tcBorders>
              <w:top w:val="nil"/>
              <w:left w:val="nil"/>
              <w:bottom w:val="nil"/>
              <w:right w:val="nil"/>
            </w:tcBorders>
            <w:shd w:val="clear" w:color="auto" w:fill="auto"/>
            <w:noWrap/>
            <w:vAlign w:val="bottom"/>
            <w:hideMark/>
          </w:tcPr>
          <w:p w14:paraId="10FE6D69" w14:textId="77777777" w:rsidR="006A2088" w:rsidRPr="006A2088" w:rsidRDefault="006A2088" w:rsidP="006A2088">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sz w:val="22"/>
                <w:szCs w:val="22"/>
                <w:bdr w:val="none" w:sz="0" w:space="0" w:color="auto"/>
              </w:rPr>
            </w:pPr>
            <w:r w:rsidRPr="006A2088">
              <w:rPr>
                <w:rFonts w:eastAsia="Times New Roman"/>
                <w:color w:val="000000"/>
                <w:sz w:val="22"/>
                <w:szCs w:val="22"/>
                <w:bdr w:val="none" w:sz="0" w:space="0" w:color="auto"/>
              </w:rPr>
              <w:t>6</w:t>
            </w:r>
          </w:p>
        </w:tc>
      </w:tr>
    </w:tbl>
    <w:p w14:paraId="20EAD036" w14:textId="64A3113B" w:rsidR="00AE3F64" w:rsidRPr="006539E0" w:rsidRDefault="00000000">
      <w:pPr>
        <w:pStyle w:val="Body"/>
        <w:tabs>
          <w:tab w:val="right" w:pos="9360"/>
        </w:tabs>
        <w:spacing w:after="0"/>
        <w:rPr>
          <w:rFonts w:ascii="Times New Roman" w:hAnsi="Times New Roman" w:cs="Times New Roman"/>
        </w:rPr>
      </w:pPr>
      <w:r w:rsidRPr="009C4B1C">
        <w:rPr>
          <w:rFonts w:ascii="Times New Roman" w:hAnsi="Times New Roman" w:cs="Times New Roman"/>
        </w:rPr>
        <w:t xml:space="preserve">                                                              </w:t>
      </w:r>
    </w:p>
    <w:sectPr w:rsidR="00AE3F64" w:rsidRPr="006539E0">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D3C02" w14:textId="77777777" w:rsidR="00155EEC" w:rsidRDefault="00155EEC">
      <w:r>
        <w:separator/>
      </w:r>
    </w:p>
  </w:endnote>
  <w:endnote w:type="continuationSeparator" w:id="0">
    <w:p w14:paraId="442B8F3C" w14:textId="77777777" w:rsidR="00155EEC" w:rsidRDefault="00155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471C1" w14:textId="77777777" w:rsidR="00AE3F64" w:rsidRDefault="00AE3F6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1F92E" w14:textId="77777777" w:rsidR="00155EEC" w:rsidRDefault="00155EEC">
      <w:r>
        <w:separator/>
      </w:r>
    </w:p>
  </w:footnote>
  <w:footnote w:type="continuationSeparator" w:id="0">
    <w:p w14:paraId="0BAC2A10" w14:textId="77777777" w:rsidR="00155EEC" w:rsidRDefault="00155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D8984" w14:textId="77777777" w:rsidR="00AE3F64" w:rsidRDefault="00AE3F64">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7E62"/>
    <w:multiLevelType w:val="hybridMultilevel"/>
    <w:tmpl w:val="D3C6FFA4"/>
    <w:numStyleLink w:val="ImportedStyle2"/>
  </w:abstractNum>
  <w:abstractNum w:abstractNumId="1" w15:restartNumberingAfterBreak="0">
    <w:nsid w:val="12F329C1"/>
    <w:multiLevelType w:val="hybridMultilevel"/>
    <w:tmpl w:val="1FAE97C6"/>
    <w:styleLink w:val="ImportedStyle3"/>
    <w:lvl w:ilvl="0" w:tplc="070C99F0">
      <w:start w:val="1"/>
      <w:numFmt w:val="bullet"/>
      <w:lvlText w:val="·"/>
      <w:lvlJc w:val="left"/>
      <w:pPr>
        <w:tabs>
          <w:tab w:val="right" w:pos="936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8CA46DA">
      <w:start w:val="1"/>
      <w:numFmt w:val="bullet"/>
      <w:lvlText w:val="o"/>
      <w:lvlJc w:val="left"/>
      <w:pPr>
        <w:tabs>
          <w:tab w:val="right" w:pos="93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BF25846">
      <w:start w:val="1"/>
      <w:numFmt w:val="bullet"/>
      <w:lvlText w:val="▪"/>
      <w:lvlJc w:val="left"/>
      <w:pPr>
        <w:tabs>
          <w:tab w:val="right" w:pos="9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D9E4F64">
      <w:start w:val="1"/>
      <w:numFmt w:val="bullet"/>
      <w:lvlText w:val="·"/>
      <w:lvlJc w:val="left"/>
      <w:pPr>
        <w:tabs>
          <w:tab w:val="right" w:pos="93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980BD38">
      <w:start w:val="1"/>
      <w:numFmt w:val="bullet"/>
      <w:lvlText w:val="o"/>
      <w:lvlJc w:val="left"/>
      <w:pPr>
        <w:tabs>
          <w:tab w:val="right" w:pos="93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686F910">
      <w:start w:val="1"/>
      <w:numFmt w:val="bullet"/>
      <w:lvlText w:val="▪"/>
      <w:lvlJc w:val="left"/>
      <w:pPr>
        <w:tabs>
          <w:tab w:val="right" w:pos="9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6CA38C">
      <w:start w:val="1"/>
      <w:numFmt w:val="bullet"/>
      <w:lvlText w:val="·"/>
      <w:lvlJc w:val="left"/>
      <w:pPr>
        <w:tabs>
          <w:tab w:val="right" w:pos="93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D668F1E">
      <w:start w:val="1"/>
      <w:numFmt w:val="bullet"/>
      <w:lvlText w:val="o"/>
      <w:lvlJc w:val="left"/>
      <w:pPr>
        <w:tabs>
          <w:tab w:val="right" w:pos="93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CC4AD9A">
      <w:start w:val="1"/>
      <w:numFmt w:val="bullet"/>
      <w:lvlText w:val="▪"/>
      <w:lvlJc w:val="left"/>
      <w:pPr>
        <w:tabs>
          <w:tab w:val="right" w:pos="9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A987E35"/>
    <w:multiLevelType w:val="hybridMultilevel"/>
    <w:tmpl w:val="1AD48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CF0CC5"/>
    <w:multiLevelType w:val="hybridMultilevel"/>
    <w:tmpl w:val="0B9A8272"/>
    <w:styleLink w:val="ImportedStyle1"/>
    <w:lvl w:ilvl="0" w:tplc="C92422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44A57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A7CF56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A36B8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1CA3AC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CD24F6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3D271C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12AA5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CAC44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086356D"/>
    <w:multiLevelType w:val="hybridMultilevel"/>
    <w:tmpl w:val="C7A22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FA7FAC"/>
    <w:multiLevelType w:val="hybridMultilevel"/>
    <w:tmpl w:val="1FAE97C6"/>
    <w:numStyleLink w:val="ImportedStyle3"/>
  </w:abstractNum>
  <w:abstractNum w:abstractNumId="6" w15:restartNumberingAfterBreak="0">
    <w:nsid w:val="4A2D761F"/>
    <w:multiLevelType w:val="hybridMultilevel"/>
    <w:tmpl w:val="0B9A8272"/>
    <w:numStyleLink w:val="ImportedStyle1"/>
  </w:abstractNum>
  <w:abstractNum w:abstractNumId="7" w15:restartNumberingAfterBreak="0">
    <w:nsid w:val="4BFE0F45"/>
    <w:multiLevelType w:val="hybridMultilevel"/>
    <w:tmpl w:val="0B8C6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836CC9"/>
    <w:multiLevelType w:val="hybridMultilevel"/>
    <w:tmpl w:val="71287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A65EBA"/>
    <w:multiLevelType w:val="hybridMultilevel"/>
    <w:tmpl w:val="A4D61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C85CBD"/>
    <w:multiLevelType w:val="hybridMultilevel"/>
    <w:tmpl w:val="741258A4"/>
    <w:numStyleLink w:val="Bullets"/>
  </w:abstractNum>
  <w:abstractNum w:abstractNumId="11" w15:restartNumberingAfterBreak="0">
    <w:nsid w:val="60450486"/>
    <w:multiLevelType w:val="hybridMultilevel"/>
    <w:tmpl w:val="741258A4"/>
    <w:styleLink w:val="Bullets"/>
    <w:lvl w:ilvl="0" w:tplc="1F44C87E">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442CD2CC">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6230229C">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325A0CB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A102359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7F7AD982">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E3829932">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9FCCC1D8">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1236E56A">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638A6E12"/>
    <w:multiLevelType w:val="hybridMultilevel"/>
    <w:tmpl w:val="FBD2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080520"/>
    <w:multiLevelType w:val="hybridMultilevel"/>
    <w:tmpl w:val="B158022A"/>
    <w:numStyleLink w:val="None"/>
  </w:abstractNum>
  <w:abstractNum w:abstractNumId="14" w15:restartNumberingAfterBreak="0">
    <w:nsid w:val="736A794D"/>
    <w:multiLevelType w:val="hybridMultilevel"/>
    <w:tmpl w:val="B158022A"/>
    <w:styleLink w:val="None"/>
    <w:lvl w:ilvl="0" w:tplc="7A56C8E6">
      <w:start w:val="1"/>
      <w:numFmt w:val="bullet"/>
      <w:lvlText w:val="•"/>
      <w:lvlJc w:val="left"/>
      <w:pPr>
        <w:tabs>
          <w:tab w:val="right" w:pos="10780"/>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998C194E">
      <w:start w:val="1"/>
      <w:numFmt w:val="bullet"/>
      <w:lvlText w:val="•"/>
      <w:lvlJc w:val="left"/>
      <w:pPr>
        <w:tabs>
          <w:tab w:val="right" w:pos="10780"/>
        </w:tabs>
        <w:ind w:left="10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4EF451C2">
      <w:start w:val="1"/>
      <w:numFmt w:val="bullet"/>
      <w:lvlText w:val="•"/>
      <w:lvlJc w:val="left"/>
      <w:pPr>
        <w:tabs>
          <w:tab w:val="right" w:pos="10780"/>
        </w:tabs>
        <w:ind w:left="18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DE40F730">
      <w:start w:val="1"/>
      <w:numFmt w:val="bullet"/>
      <w:lvlText w:val="•"/>
      <w:lvlJc w:val="left"/>
      <w:pPr>
        <w:tabs>
          <w:tab w:val="right" w:pos="10780"/>
        </w:tabs>
        <w:ind w:left="25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B1A4913E">
      <w:start w:val="1"/>
      <w:numFmt w:val="bullet"/>
      <w:lvlText w:val="•"/>
      <w:lvlJc w:val="left"/>
      <w:pPr>
        <w:tabs>
          <w:tab w:val="right" w:pos="10780"/>
        </w:tabs>
        <w:ind w:left="32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91560FA0">
      <w:start w:val="1"/>
      <w:numFmt w:val="bullet"/>
      <w:lvlText w:val="•"/>
      <w:lvlJc w:val="left"/>
      <w:pPr>
        <w:tabs>
          <w:tab w:val="right" w:pos="10780"/>
        </w:tabs>
        <w:ind w:left="39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D9C61ABC">
      <w:start w:val="1"/>
      <w:numFmt w:val="bullet"/>
      <w:lvlText w:val="•"/>
      <w:lvlJc w:val="left"/>
      <w:pPr>
        <w:tabs>
          <w:tab w:val="right" w:pos="10780"/>
        </w:tabs>
        <w:ind w:left="46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15467B00">
      <w:start w:val="1"/>
      <w:numFmt w:val="bullet"/>
      <w:lvlText w:val="•"/>
      <w:lvlJc w:val="left"/>
      <w:pPr>
        <w:tabs>
          <w:tab w:val="right" w:pos="10780"/>
        </w:tabs>
        <w:ind w:left="54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3822D21A">
      <w:start w:val="1"/>
      <w:numFmt w:val="bullet"/>
      <w:lvlText w:val="•"/>
      <w:lvlJc w:val="left"/>
      <w:pPr>
        <w:tabs>
          <w:tab w:val="right" w:pos="10780"/>
        </w:tabs>
        <w:ind w:left="61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77154344"/>
    <w:multiLevelType w:val="hybridMultilevel"/>
    <w:tmpl w:val="8248A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6C6999"/>
    <w:multiLevelType w:val="hybridMultilevel"/>
    <w:tmpl w:val="D3C6FFA4"/>
    <w:styleLink w:val="ImportedStyle2"/>
    <w:lvl w:ilvl="0" w:tplc="039243D2">
      <w:start w:val="1"/>
      <w:numFmt w:val="bullet"/>
      <w:lvlText w:val="·"/>
      <w:lvlJc w:val="left"/>
      <w:pPr>
        <w:tabs>
          <w:tab w:val="right" w:pos="936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BE441E2">
      <w:start w:val="1"/>
      <w:numFmt w:val="bullet"/>
      <w:lvlText w:val="o"/>
      <w:lvlJc w:val="left"/>
      <w:pPr>
        <w:tabs>
          <w:tab w:val="right" w:pos="93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683488">
      <w:start w:val="1"/>
      <w:numFmt w:val="bullet"/>
      <w:lvlText w:val="▪"/>
      <w:lvlJc w:val="left"/>
      <w:pPr>
        <w:tabs>
          <w:tab w:val="right" w:pos="9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8EE1D34">
      <w:start w:val="1"/>
      <w:numFmt w:val="bullet"/>
      <w:lvlText w:val="·"/>
      <w:lvlJc w:val="left"/>
      <w:pPr>
        <w:tabs>
          <w:tab w:val="right" w:pos="93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FB8D930">
      <w:start w:val="1"/>
      <w:numFmt w:val="bullet"/>
      <w:lvlText w:val="o"/>
      <w:lvlJc w:val="left"/>
      <w:pPr>
        <w:tabs>
          <w:tab w:val="right" w:pos="93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00656F4">
      <w:start w:val="1"/>
      <w:numFmt w:val="bullet"/>
      <w:lvlText w:val="▪"/>
      <w:lvlJc w:val="left"/>
      <w:pPr>
        <w:tabs>
          <w:tab w:val="right" w:pos="9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622E7AA">
      <w:start w:val="1"/>
      <w:numFmt w:val="bullet"/>
      <w:lvlText w:val="·"/>
      <w:lvlJc w:val="left"/>
      <w:pPr>
        <w:tabs>
          <w:tab w:val="right" w:pos="93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C1E2BCC">
      <w:start w:val="1"/>
      <w:numFmt w:val="bullet"/>
      <w:lvlText w:val="o"/>
      <w:lvlJc w:val="left"/>
      <w:pPr>
        <w:tabs>
          <w:tab w:val="right" w:pos="93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DE2798C">
      <w:start w:val="1"/>
      <w:numFmt w:val="bullet"/>
      <w:lvlText w:val="▪"/>
      <w:lvlJc w:val="left"/>
      <w:pPr>
        <w:tabs>
          <w:tab w:val="right" w:pos="9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7E1131C1"/>
    <w:multiLevelType w:val="hybridMultilevel"/>
    <w:tmpl w:val="45C05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0628636">
    <w:abstractNumId w:val="3"/>
  </w:num>
  <w:num w:numId="2" w16cid:durableId="902443522">
    <w:abstractNumId w:val="6"/>
  </w:num>
  <w:num w:numId="3" w16cid:durableId="807362516">
    <w:abstractNumId w:val="11"/>
  </w:num>
  <w:num w:numId="4" w16cid:durableId="1453330477">
    <w:abstractNumId w:val="10"/>
  </w:num>
  <w:num w:numId="5" w16cid:durableId="432164883">
    <w:abstractNumId w:val="14"/>
  </w:num>
  <w:num w:numId="6" w16cid:durableId="144904401">
    <w:abstractNumId w:val="13"/>
  </w:num>
  <w:num w:numId="7" w16cid:durableId="465246536">
    <w:abstractNumId w:val="16"/>
  </w:num>
  <w:num w:numId="8" w16cid:durableId="800152932">
    <w:abstractNumId w:val="0"/>
  </w:num>
  <w:num w:numId="9" w16cid:durableId="997734953">
    <w:abstractNumId w:val="1"/>
  </w:num>
  <w:num w:numId="10" w16cid:durableId="1255548608">
    <w:abstractNumId w:val="5"/>
  </w:num>
  <w:num w:numId="11" w16cid:durableId="568538352">
    <w:abstractNumId w:val="5"/>
    <w:lvlOverride w:ilvl="0">
      <w:lvl w:ilvl="0" w:tplc="5CC440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E60420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20E183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BE2DD1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58255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FE21B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990880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590DAA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B4C4FA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16cid:durableId="852106638">
    <w:abstractNumId w:val="17"/>
  </w:num>
  <w:num w:numId="13" w16cid:durableId="568224864">
    <w:abstractNumId w:val="12"/>
  </w:num>
  <w:num w:numId="14" w16cid:durableId="1937402768">
    <w:abstractNumId w:val="4"/>
  </w:num>
  <w:num w:numId="15" w16cid:durableId="1003318474">
    <w:abstractNumId w:val="9"/>
  </w:num>
  <w:num w:numId="16" w16cid:durableId="365447837">
    <w:abstractNumId w:val="2"/>
  </w:num>
  <w:num w:numId="17" w16cid:durableId="1261261594">
    <w:abstractNumId w:val="7"/>
  </w:num>
  <w:num w:numId="18" w16cid:durableId="448744382">
    <w:abstractNumId w:val="15"/>
  </w:num>
  <w:num w:numId="19" w16cid:durableId="14428443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F64"/>
    <w:rsid w:val="001527FE"/>
    <w:rsid w:val="00155EEC"/>
    <w:rsid w:val="00220FFC"/>
    <w:rsid w:val="00256F52"/>
    <w:rsid w:val="00420084"/>
    <w:rsid w:val="006539E0"/>
    <w:rsid w:val="00686FB9"/>
    <w:rsid w:val="006A2088"/>
    <w:rsid w:val="00786B0B"/>
    <w:rsid w:val="008C3E4C"/>
    <w:rsid w:val="0098446E"/>
    <w:rsid w:val="009C4B1C"/>
    <w:rsid w:val="00A62F3D"/>
    <w:rsid w:val="00AE3F64"/>
    <w:rsid w:val="00B27493"/>
    <w:rsid w:val="00BD4581"/>
    <w:rsid w:val="00C4619A"/>
    <w:rsid w:val="00E83351"/>
    <w:rsid w:val="00E91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C6486"/>
  <w15:docId w15:val="{A2AB4F68-DC2A-487E-9A35-392CF1FE9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customStyle="1" w:styleId="Link">
    <w:name w:val="Link"/>
    <w:rPr>
      <w:outline w:val="0"/>
      <w:color w:val="0563C1"/>
      <w:u w:val="single" w:color="0563C1"/>
    </w:rPr>
  </w:style>
  <w:style w:type="paragraph" w:styleId="ListParagraph">
    <w:name w:val="List Paragraph"/>
    <w:pPr>
      <w:spacing w:after="160" w:line="259" w:lineRule="auto"/>
      <w:ind w:left="720"/>
    </w:pPr>
    <w:rPr>
      <w:rFonts w:ascii="Calibri" w:eastAsia="Calibri" w:hAnsi="Calibri" w:cs="Calibri"/>
      <w:color w:val="000000"/>
      <w:sz w:val="22"/>
      <w:szCs w:val="22"/>
      <w:u w:color="000000"/>
    </w:rPr>
  </w:style>
  <w:style w:type="numbering" w:customStyle="1" w:styleId="ImportedStyle1">
    <w:name w:val="Imported Style 1"/>
    <w:pPr>
      <w:numPr>
        <w:numId w:val="1"/>
      </w:numPr>
    </w:pPr>
  </w:style>
  <w:style w:type="numbering" w:customStyle="1" w:styleId="Bullets">
    <w:name w:val="Bullets"/>
    <w:pPr>
      <w:numPr>
        <w:numId w:val="3"/>
      </w:numPr>
    </w:pPr>
  </w:style>
  <w:style w:type="numbering" w:customStyle="1" w:styleId="None">
    <w:name w:val="None"/>
    <w:pPr>
      <w:numPr>
        <w:numId w:val="5"/>
      </w:numPr>
    </w:pPr>
  </w:style>
  <w:style w:type="numbering" w:customStyle="1" w:styleId="ImportedStyle2">
    <w:name w:val="Imported Style 2"/>
    <w:pPr>
      <w:numPr>
        <w:numId w:val="7"/>
      </w:numPr>
    </w:pPr>
  </w:style>
  <w:style w:type="numbering" w:customStyle="1" w:styleId="ImportedStyle3">
    <w:name w:val="Imported Style 3"/>
    <w:pPr>
      <w:numPr>
        <w:numId w:val="9"/>
      </w:numPr>
    </w:pPr>
  </w:style>
  <w:style w:type="character" w:styleId="UnresolvedMention">
    <w:name w:val="Unresolved Mention"/>
    <w:basedOn w:val="DefaultParagraphFont"/>
    <w:uiPriority w:val="99"/>
    <w:semiHidden/>
    <w:unhideWhenUsed/>
    <w:rsid w:val="00C461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64263">
      <w:bodyDiv w:val="1"/>
      <w:marLeft w:val="0"/>
      <w:marRight w:val="0"/>
      <w:marTop w:val="0"/>
      <w:marBottom w:val="0"/>
      <w:divBdr>
        <w:top w:val="none" w:sz="0" w:space="0" w:color="auto"/>
        <w:left w:val="none" w:sz="0" w:space="0" w:color="auto"/>
        <w:bottom w:val="none" w:sz="0" w:space="0" w:color="auto"/>
        <w:right w:val="none" w:sz="0" w:space="0" w:color="auto"/>
      </w:divBdr>
    </w:div>
    <w:div w:id="174658884">
      <w:bodyDiv w:val="1"/>
      <w:marLeft w:val="0"/>
      <w:marRight w:val="0"/>
      <w:marTop w:val="0"/>
      <w:marBottom w:val="0"/>
      <w:divBdr>
        <w:top w:val="none" w:sz="0" w:space="0" w:color="auto"/>
        <w:left w:val="none" w:sz="0" w:space="0" w:color="auto"/>
        <w:bottom w:val="none" w:sz="0" w:space="0" w:color="auto"/>
        <w:right w:val="none" w:sz="0" w:space="0" w:color="auto"/>
      </w:divBdr>
    </w:div>
    <w:div w:id="543323807">
      <w:bodyDiv w:val="1"/>
      <w:marLeft w:val="0"/>
      <w:marRight w:val="0"/>
      <w:marTop w:val="0"/>
      <w:marBottom w:val="0"/>
      <w:divBdr>
        <w:top w:val="none" w:sz="0" w:space="0" w:color="auto"/>
        <w:left w:val="none" w:sz="0" w:space="0" w:color="auto"/>
        <w:bottom w:val="none" w:sz="0" w:space="0" w:color="auto"/>
        <w:right w:val="none" w:sz="0" w:space="0" w:color="auto"/>
      </w:divBdr>
    </w:div>
    <w:div w:id="558907979">
      <w:bodyDiv w:val="1"/>
      <w:marLeft w:val="0"/>
      <w:marRight w:val="0"/>
      <w:marTop w:val="0"/>
      <w:marBottom w:val="0"/>
      <w:divBdr>
        <w:top w:val="none" w:sz="0" w:space="0" w:color="auto"/>
        <w:left w:val="none" w:sz="0" w:space="0" w:color="auto"/>
        <w:bottom w:val="none" w:sz="0" w:space="0" w:color="auto"/>
        <w:right w:val="none" w:sz="0" w:space="0" w:color="auto"/>
      </w:divBdr>
    </w:div>
    <w:div w:id="808134402">
      <w:bodyDiv w:val="1"/>
      <w:marLeft w:val="0"/>
      <w:marRight w:val="0"/>
      <w:marTop w:val="0"/>
      <w:marBottom w:val="0"/>
      <w:divBdr>
        <w:top w:val="none" w:sz="0" w:space="0" w:color="auto"/>
        <w:left w:val="none" w:sz="0" w:space="0" w:color="auto"/>
        <w:bottom w:val="none" w:sz="0" w:space="0" w:color="auto"/>
        <w:right w:val="none" w:sz="0" w:space="0" w:color="auto"/>
      </w:divBdr>
    </w:div>
    <w:div w:id="808207214">
      <w:bodyDiv w:val="1"/>
      <w:marLeft w:val="0"/>
      <w:marRight w:val="0"/>
      <w:marTop w:val="0"/>
      <w:marBottom w:val="0"/>
      <w:divBdr>
        <w:top w:val="none" w:sz="0" w:space="0" w:color="auto"/>
        <w:left w:val="none" w:sz="0" w:space="0" w:color="auto"/>
        <w:bottom w:val="none" w:sz="0" w:space="0" w:color="auto"/>
        <w:right w:val="none" w:sz="0" w:space="0" w:color="auto"/>
      </w:divBdr>
    </w:div>
    <w:div w:id="852307846">
      <w:bodyDiv w:val="1"/>
      <w:marLeft w:val="0"/>
      <w:marRight w:val="0"/>
      <w:marTop w:val="0"/>
      <w:marBottom w:val="0"/>
      <w:divBdr>
        <w:top w:val="none" w:sz="0" w:space="0" w:color="auto"/>
        <w:left w:val="none" w:sz="0" w:space="0" w:color="auto"/>
        <w:bottom w:val="none" w:sz="0" w:space="0" w:color="auto"/>
        <w:right w:val="none" w:sz="0" w:space="0" w:color="auto"/>
      </w:divBdr>
    </w:div>
    <w:div w:id="854080396">
      <w:bodyDiv w:val="1"/>
      <w:marLeft w:val="0"/>
      <w:marRight w:val="0"/>
      <w:marTop w:val="0"/>
      <w:marBottom w:val="0"/>
      <w:divBdr>
        <w:top w:val="none" w:sz="0" w:space="0" w:color="auto"/>
        <w:left w:val="none" w:sz="0" w:space="0" w:color="auto"/>
        <w:bottom w:val="none" w:sz="0" w:space="0" w:color="auto"/>
        <w:right w:val="none" w:sz="0" w:space="0" w:color="auto"/>
      </w:divBdr>
    </w:div>
    <w:div w:id="1204824282">
      <w:bodyDiv w:val="1"/>
      <w:marLeft w:val="0"/>
      <w:marRight w:val="0"/>
      <w:marTop w:val="0"/>
      <w:marBottom w:val="0"/>
      <w:divBdr>
        <w:top w:val="none" w:sz="0" w:space="0" w:color="auto"/>
        <w:left w:val="none" w:sz="0" w:space="0" w:color="auto"/>
        <w:bottom w:val="none" w:sz="0" w:space="0" w:color="auto"/>
        <w:right w:val="none" w:sz="0" w:space="0" w:color="auto"/>
      </w:divBdr>
    </w:div>
    <w:div w:id="1295941238">
      <w:bodyDiv w:val="1"/>
      <w:marLeft w:val="0"/>
      <w:marRight w:val="0"/>
      <w:marTop w:val="0"/>
      <w:marBottom w:val="0"/>
      <w:divBdr>
        <w:top w:val="none" w:sz="0" w:space="0" w:color="auto"/>
        <w:left w:val="none" w:sz="0" w:space="0" w:color="auto"/>
        <w:bottom w:val="none" w:sz="0" w:space="0" w:color="auto"/>
        <w:right w:val="none" w:sz="0" w:space="0" w:color="auto"/>
      </w:divBdr>
    </w:div>
    <w:div w:id="1470785220">
      <w:bodyDiv w:val="1"/>
      <w:marLeft w:val="0"/>
      <w:marRight w:val="0"/>
      <w:marTop w:val="0"/>
      <w:marBottom w:val="0"/>
      <w:divBdr>
        <w:top w:val="none" w:sz="0" w:space="0" w:color="auto"/>
        <w:left w:val="none" w:sz="0" w:space="0" w:color="auto"/>
        <w:bottom w:val="none" w:sz="0" w:space="0" w:color="auto"/>
        <w:right w:val="none" w:sz="0" w:space="0" w:color="auto"/>
      </w:divBdr>
    </w:div>
    <w:div w:id="1583291381">
      <w:bodyDiv w:val="1"/>
      <w:marLeft w:val="0"/>
      <w:marRight w:val="0"/>
      <w:marTop w:val="0"/>
      <w:marBottom w:val="0"/>
      <w:divBdr>
        <w:top w:val="none" w:sz="0" w:space="0" w:color="auto"/>
        <w:left w:val="none" w:sz="0" w:space="0" w:color="auto"/>
        <w:bottom w:val="none" w:sz="0" w:space="0" w:color="auto"/>
        <w:right w:val="none" w:sz="0" w:space="0" w:color="auto"/>
      </w:divBdr>
    </w:div>
    <w:div w:id="1720780623">
      <w:bodyDiv w:val="1"/>
      <w:marLeft w:val="0"/>
      <w:marRight w:val="0"/>
      <w:marTop w:val="0"/>
      <w:marBottom w:val="0"/>
      <w:divBdr>
        <w:top w:val="none" w:sz="0" w:space="0" w:color="auto"/>
        <w:left w:val="none" w:sz="0" w:space="0" w:color="auto"/>
        <w:bottom w:val="none" w:sz="0" w:space="0" w:color="auto"/>
        <w:right w:val="none" w:sz="0" w:space="0" w:color="auto"/>
      </w:divBdr>
    </w:div>
    <w:div w:id="1821459859">
      <w:bodyDiv w:val="1"/>
      <w:marLeft w:val="0"/>
      <w:marRight w:val="0"/>
      <w:marTop w:val="0"/>
      <w:marBottom w:val="0"/>
      <w:divBdr>
        <w:top w:val="none" w:sz="0" w:space="0" w:color="auto"/>
        <w:left w:val="none" w:sz="0" w:space="0" w:color="auto"/>
        <w:bottom w:val="none" w:sz="0" w:space="0" w:color="auto"/>
        <w:right w:val="none" w:sz="0" w:space="0" w:color="auto"/>
      </w:divBdr>
    </w:div>
    <w:div w:id="20089425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hasunallah@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342900" marR="0" indent="-342900" algn="l" defTabSz="914400" rtl="0" fontAlgn="auto" latinLnBrk="0" hangingPunct="0">
          <a:lnSpc>
            <a:spcPct val="100000"/>
          </a:lnSpc>
          <a:spcBef>
            <a:spcPts val="0"/>
          </a:spcBef>
          <a:spcAft>
            <a:spcPts val="0"/>
          </a:spcAft>
          <a:buClr>
            <a:srgbClr val="000000"/>
          </a:buClr>
          <a:buSzPct val="100000"/>
          <a:buFontTx/>
          <a:buChar char="•"/>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342900" marR="0" indent="-342900" algn="l" defTabSz="914400" rtl="0" fontAlgn="auto" latinLnBrk="0" hangingPunct="0">
          <a:lnSpc>
            <a:spcPct val="100000"/>
          </a:lnSpc>
          <a:spcBef>
            <a:spcPts val="0"/>
          </a:spcBef>
          <a:spcAft>
            <a:spcPts val="0"/>
          </a:spcAft>
          <a:buClr>
            <a:srgbClr val="000000"/>
          </a:buClr>
          <a:buSzPct val="100000"/>
          <a:buFontTx/>
          <a:buChar char="•"/>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821</Words>
  <Characters>5119</Characters>
  <Application>Microsoft Office Word</Application>
  <DocSecurity>0</DocSecurity>
  <Lines>182</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Zelema Harris</cp:lastModifiedBy>
  <cp:revision>2</cp:revision>
  <dcterms:created xsi:type="dcterms:W3CDTF">2025-10-20T02:09:00Z</dcterms:created>
  <dcterms:modified xsi:type="dcterms:W3CDTF">2025-10-20T02:09:00Z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6790920e-6a78-43fd-b23a-6b3693023f6d</vt:lpwstr>
  </property>
</Properties>
</file>